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55" w:rsidRPr="00435C75" w:rsidRDefault="00C46355" w:rsidP="00C46355">
      <w:pPr>
        <w:rPr>
          <w:sz w:val="72"/>
          <w:szCs w:val="72"/>
        </w:rPr>
      </w:pPr>
      <w:bookmarkStart w:id="0" w:name="_GoBack"/>
      <w:bookmarkEnd w:id="0"/>
    </w:p>
    <w:p w:rsidR="00D17186" w:rsidRPr="008A7CE1" w:rsidRDefault="00435C75" w:rsidP="00D17186">
      <w:pPr>
        <w:jc w:val="center"/>
        <w:rPr>
          <w:rFonts w:ascii="Century Gothic" w:hAnsi="Century Gothic" w:cs="Arial"/>
          <w:color w:val="002060"/>
          <w:sz w:val="72"/>
          <w:szCs w:val="72"/>
          <w:lang w:val="en-US"/>
        </w:rPr>
      </w:pPr>
      <w:proofErr w:type="spellStart"/>
      <w:r w:rsidRPr="008A7CE1">
        <w:rPr>
          <w:rFonts w:ascii="Century Gothic" w:hAnsi="Century Gothic" w:cs="Arial"/>
          <w:color w:val="002060"/>
          <w:sz w:val="72"/>
          <w:szCs w:val="72"/>
          <w:lang w:val="en-US"/>
        </w:rPr>
        <w:t>Zorgplan</w:t>
      </w:r>
      <w:proofErr w:type="spellEnd"/>
      <w:r w:rsidRPr="008A7CE1">
        <w:rPr>
          <w:rFonts w:ascii="Century Gothic" w:hAnsi="Century Gothic" w:cs="Arial"/>
          <w:color w:val="002060"/>
          <w:sz w:val="72"/>
          <w:szCs w:val="72"/>
          <w:lang w:val="en-US"/>
        </w:rPr>
        <w:t xml:space="preserve"> d</w:t>
      </w:r>
      <w:r w:rsidR="00F178CE" w:rsidRPr="008A7CE1">
        <w:rPr>
          <w:rFonts w:ascii="Century Gothic" w:hAnsi="Century Gothic" w:cs="Arial"/>
          <w:color w:val="002060"/>
          <w:sz w:val="72"/>
          <w:szCs w:val="72"/>
          <w:lang w:val="en-US"/>
        </w:rPr>
        <w:t xml:space="preserve">e </w:t>
      </w:r>
      <w:proofErr w:type="spellStart"/>
      <w:r w:rsidR="00F178CE" w:rsidRPr="008A7CE1">
        <w:rPr>
          <w:rFonts w:ascii="Century Gothic" w:hAnsi="Century Gothic" w:cs="Arial"/>
          <w:color w:val="002060"/>
          <w:sz w:val="72"/>
          <w:szCs w:val="72"/>
          <w:lang w:val="en-US"/>
        </w:rPr>
        <w:t>Kiem</w:t>
      </w:r>
      <w:proofErr w:type="spellEnd"/>
    </w:p>
    <w:p w:rsidR="00D17186" w:rsidRPr="008A7CE1" w:rsidRDefault="00435C75" w:rsidP="00435C75">
      <w:pPr>
        <w:rPr>
          <w:rFonts w:ascii="Century Gothic" w:hAnsi="Century Gothic" w:cs="Arial"/>
          <w:color w:val="002060"/>
          <w:sz w:val="72"/>
          <w:szCs w:val="72"/>
          <w:lang w:val="en-US"/>
        </w:rPr>
      </w:pPr>
      <w:r w:rsidRPr="008A7CE1">
        <w:rPr>
          <w:rFonts w:ascii="Century Gothic" w:hAnsi="Century Gothic" w:cs="Arial"/>
          <w:color w:val="002060"/>
          <w:sz w:val="72"/>
          <w:szCs w:val="72"/>
          <w:lang w:val="en-US"/>
        </w:rPr>
        <w:t xml:space="preserve">          </w:t>
      </w:r>
      <w:r w:rsidR="00BB5F21" w:rsidRPr="008A7CE1">
        <w:rPr>
          <w:rFonts w:ascii="Century Gothic" w:hAnsi="Century Gothic" w:cs="Arial"/>
          <w:color w:val="002060"/>
          <w:sz w:val="72"/>
          <w:szCs w:val="72"/>
          <w:lang w:val="en-US"/>
        </w:rPr>
        <w:t xml:space="preserve"> </w:t>
      </w:r>
      <w:r w:rsidR="00774353">
        <w:rPr>
          <w:rFonts w:ascii="Century Gothic" w:hAnsi="Century Gothic" w:cs="Arial"/>
          <w:color w:val="002060"/>
          <w:sz w:val="72"/>
          <w:szCs w:val="72"/>
          <w:lang w:val="en-US"/>
        </w:rPr>
        <w:t>2015</w:t>
      </w:r>
      <w:r w:rsidR="00633E62" w:rsidRPr="008A7CE1">
        <w:rPr>
          <w:rFonts w:ascii="Century Gothic" w:hAnsi="Century Gothic" w:cs="Arial"/>
          <w:color w:val="002060"/>
          <w:sz w:val="72"/>
          <w:szCs w:val="72"/>
          <w:lang w:val="en-US"/>
        </w:rPr>
        <w:t xml:space="preserve"> </w:t>
      </w:r>
      <w:r w:rsidR="00F178CE" w:rsidRPr="008A7CE1">
        <w:rPr>
          <w:rFonts w:ascii="Century Gothic" w:hAnsi="Century Gothic" w:cs="Arial"/>
          <w:color w:val="002060"/>
          <w:sz w:val="72"/>
          <w:szCs w:val="72"/>
          <w:lang w:val="en-US"/>
        </w:rPr>
        <w:t>–</w:t>
      </w:r>
      <w:r w:rsidR="00774353">
        <w:rPr>
          <w:rFonts w:ascii="Century Gothic" w:hAnsi="Century Gothic" w:cs="Arial"/>
          <w:color w:val="002060"/>
          <w:sz w:val="72"/>
          <w:szCs w:val="72"/>
          <w:lang w:val="en-US"/>
        </w:rPr>
        <w:t xml:space="preserve"> 2018</w:t>
      </w:r>
    </w:p>
    <w:p w:rsidR="00435C75" w:rsidRDefault="00435C75" w:rsidP="00435C75">
      <w:pPr>
        <w:rPr>
          <w:rFonts w:ascii="Arial" w:hAnsi="Arial" w:cs="Arial"/>
          <w:color w:val="002060"/>
          <w:sz w:val="72"/>
          <w:szCs w:val="72"/>
          <w:lang w:val="en-US"/>
        </w:rPr>
      </w:pPr>
    </w:p>
    <w:p w:rsidR="00435C75" w:rsidRPr="00435C75" w:rsidRDefault="00435C75" w:rsidP="00435C75">
      <w:pPr>
        <w:rPr>
          <w:rFonts w:ascii="Arial" w:hAnsi="Arial" w:cs="Arial"/>
          <w:color w:val="002060"/>
          <w:sz w:val="72"/>
          <w:szCs w:val="72"/>
          <w:lang w:val="en-US"/>
        </w:rPr>
      </w:pPr>
    </w:p>
    <w:p w:rsidR="00F178CE" w:rsidRPr="00D17186" w:rsidRDefault="00F178CE" w:rsidP="00D17186">
      <w:pPr>
        <w:jc w:val="center"/>
        <w:rPr>
          <w:rFonts w:ascii="Arial" w:hAnsi="Arial" w:cs="Arial"/>
          <w:color w:val="002060"/>
          <w:sz w:val="20"/>
          <w:szCs w:val="20"/>
          <w:lang w:val="en-US"/>
        </w:rPr>
      </w:pPr>
    </w:p>
    <w:p w:rsidR="00D17186" w:rsidRPr="00D17186" w:rsidRDefault="00D17186" w:rsidP="00D17186">
      <w:pPr>
        <w:rPr>
          <w:rFonts w:ascii="Arial" w:hAnsi="Arial" w:cs="Arial"/>
          <w:b/>
          <w:sz w:val="20"/>
          <w:szCs w:val="20"/>
        </w:rPr>
      </w:pPr>
    </w:p>
    <w:p w:rsidR="00D17186" w:rsidRPr="00D17186" w:rsidRDefault="008A7CE1" w:rsidP="00D17186">
      <w:pPr>
        <w:rPr>
          <w:rFonts w:ascii="Arial" w:hAnsi="Arial" w:cs="Arial"/>
          <w:b/>
          <w:sz w:val="20"/>
          <w:szCs w:val="20"/>
        </w:rPr>
      </w:pPr>
      <w:r w:rsidRPr="00D17186">
        <w:rPr>
          <w:rFonts w:ascii="Arial" w:hAnsi="Arial" w:cs="Arial"/>
          <w:b/>
          <w:noProof/>
          <w:color w:val="000099"/>
          <w:sz w:val="20"/>
          <w:szCs w:val="20"/>
        </w:rPr>
        <w:drawing>
          <wp:anchor distT="0" distB="0" distL="114300" distR="114300" simplePos="0" relativeHeight="251659264" behindDoc="0" locked="0" layoutInCell="1" allowOverlap="1" wp14:anchorId="0F61AFE9" wp14:editId="31A63983">
            <wp:simplePos x="0" y="0"/>
            <wp:positionH relativeFrom="column">
              <wp:posOffset>929005</wp:posOffset>
            </wp:positionH>
            <wp:positionV relativeFrom="paragraph">
              <wp:posOffset>103505</wp:posOffset>
            </wp:positionV>
            <wp:extent cx="5010150" cy="2207895"/>
            <wp:effectExtent l="171450" t="152400" r="133350" b="154305"/>
            <wp:wrapSquare wrapText="bothSides"/>
            <wp:docPr id="1" name="Afbeelding 1" descr="logo">
              <a:hlinkClick xmlns:a="http://schemas.openxmlformats.org/drawingml/2006/main" r:id="rId9" tooltip="&quot;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tooltip="&quot;Log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2078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D17186">
      <w:pPr>
        <w:rPr>
          <w:rFonts w:ascii="Arial" w:hAnsi="Arial" w:cs="Arial"/>
          <w:b/>
          <w:sz w:val="20"/>
          <w:szCs w:val="20"/>
        </w:rPr>
      </w:pPr>
    </w:p>
    <w:p w:rsidR="00D17186" w:rsidRPr="00D17186" w:rsidRDefault="00D17186" w:rsidP="00435C75">
      <w:pPr>
        <w:rPr>
          <w:rFonts w:ascii="Arial" w:hAnsi="Arial" w:cs="Arial"/>
          <w:b/>
          <w:sz w:val="20"/>
          <w:szCs w:val="20"/>
        </w:rPr>
      </w:pPr>
      <w:r w:rsidRPr="00D17186">
        <w:rPr>
          <w:rFonts w:ascii="Arial" w:hAnsi="Arial" w:cs="Arial"/>
          <w:b/>
          <w:sz w:val="20"/>
          <w:szCs w:val="20"/>
        </w:rPr>
        <w:t xml:space="preserve">                                    </w:t>
      </w:r>
    </w:p>
    <w:p w:rsidR="00D17186" w:rsidRPr="00435C75" w:rsidRDefault="00D17186" w:rsidP="00C46355">
      <w:pPr>
        <w:rPr>
          <w:rFonts w:ascii="Arial" w:hAnsi="Arial" w:cs="Arial"/>
          <w:sz w:val="20"/>
          <w:szCs w:val="20"/>
        </w:rPr>
      </w:pPr>
    </w:p>
    <w:p w:rsidR="00D17186" w:rsidRPr="00435C75" w:rsidRDefault="00D17186" w:rsidP="00C46355">
      <w:pPr>
        <w:rPr>
          <w:rFonts w:ascii="Arial" w:hAnsi="Arial" w:cs="Arial"/>
          <w:sz w:val="20"/>
          <w:szCs w:val="20"/>
        </w:rPr>
      </w:pPr>
    </w:p>
    <w:p w:rsidR="00D17186" w:rsidRPr="00435C75" w:rsidRDefault="00D17186" w:rsidP="00C46355">
      <w:pPr>
        <w:rPr>
          <w:rFonts w:ascii="Arial" w:hAnsi="Arial" w:cs="Arial"/>
          <w:sz w:val="20"/>
          <w:szCs w:val="20"/>
        </w:rPr>
      </w:pPr>
    </w:p>
    <w:p w:rsidR="00435C75" w:rsidRDefault="00435C75" w:rsidP="00C46355">
      <w:pPr>
        <w:rPr>
          <w:rFonts w:ascii="Arial" w:hAnsi="Arial" w:cs="Arial"/>
          <w:sz w:val="40"/>
          <w:szCs w:val="40"/>
        </w:rPr>
      </w:pPr>
    </w:p>
    <w:p w:rsidR="00435C75" w:rsidRDefault="00435C75" w:rsidP="00C46355">
      <w:pPr>
        <w:rPr>
          <w:rFonts w:ascii="Arial" w:hAnsi="Arial" w:cs="Arial"/>
          <w:sz w:val="40"/>
          <w:szCs w:val="40"/>
        </w:rPr>
      </w:pPr>
    </w:p>
    <w:p w:rsidR="00435C75" w:rsidRDefault="00435C75" w:rsidP="00C46355">
      <w:pPr>
        <w:rPr>
          <w:rFonts w:ascii="Arial" w:hAnsi="Arial" w:cs="Arial"/>
          <w:sz w:val="40"/>
          <w:szCs w:val="40"/>
        </w:rPr>
      </w:pPr>
    </w:p>
    <w:p w:rsidR="00435C75" w:rsidRDefault="00435C75" w:rsidP="00C46355">
      <w:pPr>
        <w:rPr>
          <w:rFonts w:ascii="Arial" w:hAnsi="Arial" w:cs="Arial"/>
          <w:sz w:val="40"/>
          <w:szCs w:val="40"/>
        </w:rPr>
      </w:pPr>
    </w:p>
    <w:p w:rsidR="00435C75" w:rsidRDefault="00435C75" w:rsidP="00C46355">
      <w:pPr>
        <w:rPr>
          <w:rFonts w:ascii="Arial" w:hAnsi="Arial" w:cs="Arial"/>
          <w:sz w:val="40"/>
          <w:szCs w:val="40"/>
        </w:rPr>
      </w:pPr>
    </w:p>
    <w:p w:rsidR="00435C75" w:rsidRDefault="00435C75" w:rsidP="00435C75">
      <w:pPr>
        <w:jc w:val="center"/>
        <w:rPr>
          <w:rFonts w:ascii="Arial" w:hAnsi="Arial" w:cs="Arial"/>
          <w:sz w:val="40"/>
          <w:szCs w:val="40"/>
        </w:rPr>
      </w:pPr>
    </w:p>
    <w:p w:rsidR="00435C75" w:rsidRPr="008A7CE1" w:rsidRDefault="00435C75" w:rsidP="00435C75">
      <w:pPr>
        <w:jc w:val="center"/>
        <w:rPr>
          <w:rFonts w:ascii="Century Gothic" w:hAnsi="Century Gothic" w:cs="Arial"/>
          <w:sz w:val="40"/>
          <w:szCs w:val="40"/>
        </w:rPr>
      </w:pPr>
      <w:r w:rsidRPr="008A7CE1">
        <w:rPr>
          <w:rFonts w:ascii="Century Gothic" w:hAnsi="Century Gothic" w:cs="Arial"/>
          <w:sz w:val="40"/>
          <w:szCs w:val="40"/>
        </w:rPr>
        <w:t>Basisschool de Kiem</w:t>
      </w:r>
    </w:p>
    <w:p w:rsidR="00435C75" w:rsidRPr="008A7CE1" w:rsidRDefault="00435C75" w:rsidP="00435C75">
      <w:pPr>
        <w:jc w:val="center"/>
        <w:rPr>
          <w:rFonts w:ascii="Century Gothic" w:hAnsi="Century Gothic" w:cs="Arial"/>
          <w:sz w:val="40"/>
          <w:szCs w:val="40"/>
        </w:rPr>
      </w:pPr>
      <w:r w:rsidRPr="008A7CE1">
        <w:rPr>
          <w:rFonts w:ascii="Century Gothic" w:hAnsi="Century Gothic" w:cs="Arial"/>
          <w:sz w:val="40"/>
          <w:szCs w:val="40"/>
        </w:rPr>
        <w:t>Schoolplein 1</w:t>
      </w:r>
    </w:p>
    <w:p w:rsidR="00435C75" w:rsidRPr="008A7CE1" w:rsidRDefault="00435C75" w:rsidP="00435C75">
      <w:pPr>
        <w:jc w:val="center"/>
        <w:rPr>
          <w:rFonts w:ascii="Century Gothic" w:hAnsi="Century Gothic" w:cs="Arial"/>
          <w:sz w:val="40"/>
          <w:szCs w:val="40"/>
        </w:rPr>
      </w:pPr>
      <w:r w:rsidRPr="008A7CE1">
        <w:rPr>
          <w:rFonts w:ascii="Century Gothic" w:hAnsi="Century Gothic" w:cs="Arial"/>
          <w:sz w:val="40"/>
          <w:szCs w:val="40"/>
        </w:rPr>
        <w:t>Roelofarendsveen</w:t>
      </w:r>
    </w:p>
    <w:p w:rsidR="00D17186" w:rsidRDefault="00D17186" w:rsidP="00C46355"/>
    <w:p w:rsidR="00D17186" w:rsidRDefault="00D17186" w:rsidP="00C46355"/>
    <w:p w:rsidR="00D17186" w:rsidRDefault="00D17186" w:rsidP="00C46355"/>
    <w:p w:rsidR="00D17186" w:rsidRDefault="00D17186" w:rsidP="00C46355"/>
    <w:p w:rsidR="00D17186" w:rsidRDefault="00D17186" w:rsidP="00C46355"/>
    <w:p w:rsidR="00D17186" w:rsidRDefault="00D17186" w:rsidP="00C46355"/>
    <w:p w:rsidR="00D17186" w:rsidRDefault="00D17186" w:rsidP="00C46355"/>
    <w:p w:rsidR="00D17186" w:rsidRPr="008A7CE1" w:rsidRDefault="00D17186" w:rsidP="00C46355">
      <w:pPr>
        <w:rPr>
          <w:rFonts w:ascii="Century Gothic" w:hAnsi="Century Gothic"/>
        </w:rPr>
      </w:pPr>
    </w:p>
    <w:p w:rsidR="00D17186" w:rsidRPr="008A7CE1" w:rsidRDefault="00D17186" w:rsidP="00C46355">
      <w:pPr>
        <w:rPr>
          <w:rFonts w:ascii="Century Gothic" w:hAnsi="Century Gothic"/>
        </w:rPr>
      </w:pPr>
    </w:p>
    <w:p w:rsidR="00C46355" w:rsidRPr="008A7CE1" w:rsidRDefault="00C46355" w:rsidP="00C46355">
      <w:pPr>
        <w:rPr>
          <w:rFonts w:ascii="Century Gothic" w:hAnsi="Century Gothic" w:cs="Arial"/>
          <w:sz w:val="20"/>
          <w:szCs w:val="20"/>
        </w:rPr>
      </w:pPr>
    </w:p>
    <w:tbl>
      <w:tblPr>
        <w:tblW w:w="0" w:type="auto"/>
        <w:tblBorders>
          <w:top w:val="single" w:sz="12" w:space="0" w:color="000000"/>
          <w:bottom w:val="single" w:sz="12" w:space="0" w:color="000000"/>
        </w:tblBorders>
        <w:tblLook w:val="04A0" w:firstRow="1" w:lastRow="0" w:firstColumn="1" w:lastColumn="0" w:noHBand="0" w:noVBand="1"/>
      </w:tblPr>
      <w:tblGrid>
        <w:gridCol w:w="8618"/>
        <w:gridCol w:w="670"/>
      </w:tblGrid>
      <w:tr w:rsidR="00265911" w:rsidRPr="008A7CE1" w:rsidTr="00A85473">
        <w:tc>
          <w:tcPr>
            <w:tcW w:w="8533" w:type="dxa"/>
            <w:tcBorders>
              <w:top w:val="single" w:sz="12" w:space="0" w:color="000000"/>
              <w:left w:val="nil"/>
              <w:bottom w:val="single" w:sz="6" w:space="0" w:color="000000"/>
              <w:right w:val="single" w:sz="6" w:space="0" w:color="000000"/>
            </w:tcBorders>
          </w:tcPr>
          <w:p w:rsidR="00C46355" w:rsidRPr="008A7CE1" w:rsidRDefault="001900CB">
            <w:pPr>
              <w:spacing w:line="256" w:lineRule="auto"/>
              <w:rPr>
                <w:rFonts w:ascii="Century Gothic" w:hAnsi="Century Gothic" w:cs="Arial"/>
                <w:b/>
                <w:i/>
                <w:iCs/>
                <w:lang w:eastAsia="en-US"/>
              </w:rPr>
            </w:pPr>
            <w:r w:rsidRPr="008A7CE1">
              <w:rPr>
                <w:rFonts w:ascii="Century Gothic" w:hAnsi="Century Gothic" w:cs="Arial"/>
                <w:b/>
                <w:i/>
                <w:iCs/>
                <w:lang w:eastAsia="en-US"/>
              </w:rPr>
              <w:t>Inhoudsopgave:</w:t>
            </w:r>
          </w:p>
          <w:p w:rsidR="00C46355" w:rsidRPr="008A7CE1" w:rsidRDefault="00C46355">
            <w:pPr>
              <w:spacing w:line="256" w:lineRule="auto"/>
              <w:rPr>
                <w:rFonts w:ascii="Century Gothic" w:hAnsi="Century Gothic" w:cs="Arial"/>
                <w:b/>
                <w:i/>
                <w:iCs/>
                <w:sz w:val="20"/>
                <w:szCs w:val="20"/>
                <w:lang w:eastAsia="en-US"/>
              </w:rPr>
            </w:pPr>
          </w:p>
          <w:p w:rsidR="00C46355" w:rsidRPr="008A7CE1" w:rsidRDefault="00C46355">
            <w:pPr>
              <w:spacing w:line="256" w:lineRule="auto"/>
              <w:rPr>
                <w:rFonts w:ascii="Century Gothic" w:hAnsi="Century Gothic" w:cs="Arial"/>
                <w:b/>
                <w:i/>
                <w:iCs/>
                <w:sz w:val="20"/>
                <w:szCs w:val="20"/>
                <w:lang w:eastAsia="en-US"/>
              </w:rPr>
            </w:pPr>
            <w:r w:rsidRPr="008A7CE1">
              <w:rPr>
                <w:rFonts w:ascii="Century Gothic" w:hAnsi="Century Gothic" w:cs="Arial"/>
                <w:b/>
                <w:i/>
                <w:iCs/>
                <w:sz w:val="20"/>
                <w:szCs w:val="20"/>
                <w:lang w:eastAsia="en-US"/>
              </w:rPr>
              <w:t>Inleiding………………………………………………………………………………………………….</w:t>
            </w:r>
          </w:p>
          <w:p w:rsidR="00C46355" w:rsidRPr="008A7CE1" w:rsidRDefault="00C46355">
            <w:pPr>
              <w:spacing w:line="256" w:lineRule="auto"/>
              <w:rPr>
                <w:rFonts w:ascii="Century Gothic" w:hAnsi="Century Gothic" w:cs="Arial"/>
                <w:b/>
                <w:i/>
                <w:iCs/>
                <w:sz w:val="20"/>
                <w:szCs w:val="20"/>
                <w:lang w:eastAsia="en-US"/>
              </w:rPr>
            </w:pPr>
          </w:p>
          <w:p w:rsidR="00C46355" w:rsidRPr="008A7CE1" w:rsidRDefault="00C46355" w:rsidP="00C46355">
            <w:pPr>
              <w:spacing w:line="256" w:lineRule="auto"/>
              <w:rPr>
                <w:rFonts w:ascii="Century Gothic" w:hAnsi="Century Gothic" w:cs="Arial"/>
                <w:b/>
                <w:sz w:val="20"/>
                <w:szCs w:val="20"/>
                <w:lang w:eastAsia="en-US"/>
              </w:rPr>
            </w:pPr>
            <w:r w:rsidRPr="008A7CE1">
              <w:rPr>
                <w:rFonts w:ascii="Century Gothic" w:hAnsi="Century Gothic" w:cs="Arial"/>
                <w:b/>
                <w:i/>
                <w:iCs/>
                <w:sz w:val="20"/>
                <w:szCs w:val="20"/>
                <w:lang w:eastAsia="en-US"/>
              </w:rPr>
              <w:t xml:space="preserve">Hoofdstuk 1: </w:t>
            </w:r>
            <w:r w:rsidRPr="008A7CE1">
              <w:rPr>
                <w:rFonts w:ascii="Century Gothic" w:hAnsi="Century Gothic" w:cs="Arial"/>
                <w:b/>
                <w:sz w:val="20"/>
                <w:szCs w:val="20"/>
                <w:lang w:eastAsia="en-US"/>
              </w:rPr>
              <w:t>Interne zorgstructuur</w:t>
            </w:r>
          </w:p>
          <w:p w:rsidR="00C46355" w:rsidRPr="008A7CE1" w:rsidRDefault="00C46355" w:rsidP="00C46355">
            <w:pPr>
              <w:spacing w:line="256" w:lineRule="auto"/>
              <w:rPr>
                <w:rFonts w:ascii="Century Gothic" w:hAnsi="Century Gothic" w:cs="Arial"/>
                <w:i/>
                <w:iCs/>
                <w:sz w:val="20"/>
                <w:szCs w:val="20"/>
                <w:lang w:eastAsia="en-US"/>
              </w:rPr>
            </w:pPr>
          </w:p>
          <w:p w:rsidR="009678C1" w:rsidRPr="008A7CE1" w:rsidRDefault="00933FAE" w:rsidP="009678C1">
            <w:pPr>
              <w:numPr>
                <w:ilvl w:val="1"/>
                <w:numId w:val="1"/>
              </w:num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Zorg en begeleiding</w:t>
            </w:r>
            <w:r w:rsidR="00C46355" w:rsidRPr="008A7CE1">
              <w:rPr>
                <w:rFonts w:ascii="Century Gothic" w:hAnsi="Century Gothic" w:cs="Arial"/>
                <w:i/>
                <w:iCs/>
                <w:sz w:val="20"/>
                <w:szCs w:val="20"/>
                <w:lang w:eastAsia="en-US"/>
              </w:rPr>
              <w:t>………………………</w:t>
            </w:r>
            <w:r w:rsidRPr="008A7CE1">
              <w:rPr>
                <w:rFonts w:ascii="Century Gothic" w:hAnsi="Century Gothic" w:cs="Arial"/>
                <w:i/>
                <w:iCs/>
                <w:sz w:val="20"/>
                <w:szCs w:val="20"/>
                <w:lang w:eastAsia="en-US"/>
              </w:rPr>
              <w:t>…………………………………………………….....</w:t>
            </w:r>
          </w:p>
          <w:p w:rsidR="00C46355" w:rsidRPr="008A7CE1" w:rsidRDefault="00C46355" w:rsidP="00803844">
            <w:pPr>
              <w:numPr>
                <w:ilvl w:val="1"/>
                <w:numId w:val="1"/>
              </w:numPr>
              <w:spacing w:line="256" w:lineRule="auto"/>
              <w:rPr>
                <w:rFonts w:ascii="Century Gothic" w:hAnsi="Century Gothic" w:cs="Arial"/>
                <w:i/>
                <w:iCs/>
                <w:sz w:val="20"/>
                <w:szCs w:val="20"/>
                <w:lang w:eastAsia="en-US"/>
              </w:rPr>
            </w:pPr>
            <w:r w:rsidRPr="008A7CE1">
              <w:rPr>
                <w:rFonts w:ascii="Century Gothic" w:hAnsi="Century Gothic" w:cs="Arial"/>
                <w:i/>
                <w:sz w:val="20"/>
                <w:szCs w:val="20"/>
                <w:lang w:eastAsia="en-US"/>
              </w:rPr>
              <w:t>Planmatig differentië</w:t>
            </w:r>
            <w:r w:rsidR="008A7CE1">
              <w:rPr>
                <w:rFonts w:ascii="Century Gothic" w:hAnsi="Century Gothic" w:cs="Arial"/>
                <w:i/>
                <w:sz w:val="20"/>
                <w:szCs w:val="20"/>
                <w:lang w:eastAsia="en-US"/>
              </w:rPr>
              <w:t>ren………………………………………………………………………….</w:t>
            </w:r>
          </w:p>
          <w:p w:rsidR="00CD72B0" w:rsidRPr="008A7CE1" w:rsidRDefault="00CD72B0" w:rsidP="00803844">
            <w:pPr>
              <w:numPr>
                <w:ilvl w:val="1"/>
                <w:numId w:val="1"/>
              </w:numPr>
              <w:spacing w:line="256" w:lineRule="auto"/>
              <w:rPr>
                <w:rFonts w:ascii="Century Gothic" w:hAnsi="Century Gothic" w:cs="Arial"/>
                <w:i/>
                <w:iCs/>
                <w:sz w:val="20"/>
                <w:szCs w:val="20"/>
                <w:lang w:eastAsia="en-US"/>
              </w:rPr>
            </w:pPr>
            <w:r w:rsidRPr="008A7CE1">
              <w:rPr>
                <w:rFonts w:ascii="Century Gothic" w:hAnsi="Century Gothic" w:cs="Arial"/>
                <w:i/>
                <w:sz w:val="20"/>
                <w:szCs w:val="20"/>
                <w:lang w:eastAsia="en-US"/>
              </w:rPr>
              <w:t>Groepsoverzicht</w:t>
            </w:r>
            <w:r w:rsidR="00127E2C" w:rsidRPr="008A7CE1">
              <w:rPr>
                <w:rFonts w:ascii="Century Gothic" w:hAnsi="Century Gothic" w:cs="Arial"/>
                <w:i/>
                <w:sz w:val="20"/>
                <w:szCs w:val="20"/>
                <w:lang w:eastAsia="en-US"/>
              </w:rPr>
              <w:t>…………………………………………………………………………………….</w:t>
            </w:r>
          </w:p>
          <w:p w:rsidR="00C46355" w:rsidRPr="008A7CE1" w:rsidRDefault="00C46355" w:rsidP="00803844">
            <w:pPr>
              <w:numPr>
                <w:ilvl w:val="1"/>
                <w:numId w:val="1"/>
              </w:numPr>
              <w:spacing w:line="256" w:lineRule="auto"/>
              <w:rPr>
                <w:rFonts w:ascii="Century Gothic" w:hAnsi="Century Gothic" w:cs="Arial"/>
                <w:i/>
                <w:iCs/>
                <w:sz w:val="20"/>
                <w:szCs w:val="20"/>
                <w:lang w:eastAsia="en-US"/>
              </w:rPr>
            </w:pPr>
            <w:r w:rsidRPr="008A7CE1">
              <w:rPr>
                <w:rFonts w:ascii="Century Gothic" w:hAnsi="Century Gothic" w:cs="Arial"/>
                <w:i/>
                <w:sz w:val="20"/>
                <w:szCs w:val="20"/>
                <w:lang w:eastAsia="en-US"/>
              </w:rPr>
              <w:t>Definitie zorgleerling</w:t>
            </w:r>
            <w:r w:rsidR="008A7CE1">
              <w:rPr>
                <w:rFonts w:ascii="Century Gothic" w:hAnsi="Century Gothic" w:cs="Arial"/>
                <w:i/>
                <w:sz w:val="20"/>
                <w:szCs w:val="20"/>
                <w:lang w:eastAsia="en-US"/>
              </w:rPr>
              <w:t>……………………………………………………………………………….</w:t>
            </w:r>
          </w:p>
          <w:p w:rsidR="00C46355" w:rsidRPr="008A7CE1" w:rsidRDefault="00C46355" w:rsidP="00C46355">
            <w:pPr>
              <w:numPr>
                <w:ilvl w:val="1"/>
                <w:numId w:val="1"/>
              </w:numPr>
              <w:spacing w:line="256" w:lineRule="auto"/>
              <w:rPr>
                <w:rFonts w:ascii="Century Gothic" w:hAnsi="Century Gothic" w:cs="Arial"/>
                <w:i/>
                <w:iCs/>
                <w:sz w:val="20"/>
                <w:szCs w:val="20"/>
                <w:lang w:eastAsia="en-US"/>
              </w:rPr>
            </w:pPr>
            <w:r w:rsidRPr="008A7CE1">
              <w:rPr>
                <w:rFonts w:ascii="Century Gothic" w:hAnsi="Century Gothic" w:cs="Arial"/>
                <w:i/>
                <w:sz w:val="20"/>
                <w:szCs w:val="20"/>
                <w:lang w:eastAsia="en-US"/>
              </w:rPr>
              <w:t>Signaleren………</w:t>
            </w:r>
            <w:r w:rsidR="008E083C" w:rsidRPr="008A7CE1">
              <w:rPr>
                <w:rFonts w:ascii="Century Gothic" w:hAnsi="Century Gothic" w:cs="Arial"/>
                <w:i/>
                <w:sz w:val="20"/>
                <w:szCs w:val="20"/>
                <w:lang w:eastAsia="en-US"/>
              </w:rPr>
              <w:t>……………………………………………………………………………………</w:t>
            </w:r>
          </w:p>
          <w:p w:rsidR="00C46355" w:rsidRPr="008A7CE1" w:rsidRDefault="00D2138F">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1.6</w:t>
            </w:r>
            <w:r w:rsidR="00C46355" w:rsidRPr="008A7CE1">
              <w:rPr>
                <w:rFonts w:ascii="Century Gothic" w:hAnsi="Century Gothic" w:cs="Arial"/>
                <w:i/>
                <w:iCs/>
                <w:sz w:val="20"/>
                <w:szCs w:val="20"/>
                <w:lang w:eastAsia="en-US"/>
              </w:rPr>
              <w:t xml:space="preserve"> </w:t>
            </w:r>
            <w:r w:rsidR="003C2EB7" w:rsidRPr="008A7CE1">
              <w:rPr>
                <w:rFonts w:ascii="Century Gothic" w:hAnsi="Century Gothic" w:cs="Arial"/>
                <w:i/>
                <w:iCs/>
                <w:sz w:val="20"/>
                <w:szCs w:val="20"/>
                <w:lang w:eastAsia="en-US"/>
              </w:rPr>
              <w:t>Handelingsplan</w:t>
            </w:r>
            <w:r w:rsidR="00C46355" w:rsidRPr="008A7CE1">
              <w:rPr>
                <w:rFonts w:ascii="Century Gothic" w:hAnsi="Century Gothic" w:cs="Arial"/>
                <w:i/>
                <w:iCs/>
                <w:sz w:val="20"/>
                <w:szCs w:val="20"/>
                <w:lang w:eastAsia="en-US"/>
              </w:rPr>
              <w:t>………………………………………………………………………………</w:t>
            </w:r>
            <w:r w:rsidR="008A7CE1">
              <w:rPr>
                <w:rFonts w:ascii="Century Gothic" w:hAnsi="Century Gothic" w:cs="Arial"/>
                <w:i/>
                <w:iCs/>
                <w:sz w:val="20"/>
                <w:szCs w:val="20"/>
                <w:lang w:eastAsia="en-US"/>
              </w:rPr>
              <w:t>……</w:t>
            </w:r>
          </w:p>
          <w:p w:rsidR="003C2EB7" w:rsidRPr="008A7CE1" w:rsidRDefault="00D2138F">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1.7</w:t>
            </w:r>
            <w:r w:rsidR="003C2EB7" w:rsidRPr="008A7CE1">
              <w:rPr>
                <w:rFonts w:ascii="Century Gothic" w:hAnsi="Century Gothic" w:cs="Arial"/>
                <w:i/>
                <w:iCs/>
                <w:sz w:val="20"/>
                <w:szCs w:val="20"/>
                <w:lang w:eastAsia="en-US"/>
              </w:rPr>
              <w:t xml:space="preserve"> Ontwikkelingsperspectie</w:t>
            </w:r>
            <w:r w:rsidR="008A7CE1">
              <w:rPr>
                <w:rFonts w:ascii="Century Gothic" w:hAnsi="Century Gothic" w:cs="Arial"/>
                <w:i/>
                <w:iCs/>
                <w:sz w:val="20"/>
                <w:szCs w:val="20"/>
                <w:lang w:eastAsia="en-US"/>
              </w:rPr>
              <w:t>f…………………………………………………………………………</w:t>
            </w:r>
          </w:p>
          <w:p w:rsidR="00C46355" w:rsidRPr="008A7CE1" w:rsidRDefault="00D2138F">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1.8</w:t>
            </w:r>
            <w:r w:rsidR="00CD72B0" w:rsidRPr="008A7CE1">
              <w:rPr>
                <w:rFonts w:ascii="Century Gothic" w:hAnsi="Century Gothic" w:cs="Arial"/>
                <w:i/>
                <w:iCs/>
                <w:sz w:val="20"/>
                <w:szCs w:val="20"/>
                <w:lang w:eastAsia="en-US"/>
              </w:rPr>
              <w:t xml:space="preserve"> Leerlingbespreking</w:t>
            </w:r>
            <w:r w:rsidR="008A7CE1">
              <w:rPr>
                <w:rFonts w:ascii="Century Gothic" w:hAnsi="Century Gothic" w:cs="Arial"/>
                <w:i/>
                <w:iCs/>
                <w:sz w:val="20"/>
                <w:szCs w:val="20"/>
                <w:lang w:eastAsia="en-US"/>
              </w:rPr>
              <w:t>…………………………………………………………………………………</w:t>
            </w:r>
          </w:p>
          <w:p w:rsidR="00CD72B0" w:rsidRPr="008A7CE1" w:rsidRDefault="00626FB0">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1.9</w:t>
            </w:r>
            <w:r w:rsidR="00CD72B0" w:rsidRPr="008A7CE1">
              <w:rPr>
                <w:rFonts w:ascii="Century Gothic" w:hAnsi="Century Gothic" w:cs="Arial"/>
                <w:i/>
                <w:iCs/>
                <w:sz w:val="20"/>
                <w:szCs w:val="20"/>
                <w:lang w:eastAsia="en-US"/>
              </w:rPr>
              <w:t xml:space="preserve"> Groepsbespreking…</w:t>
            </w:r>
            <w:r w:rsidR="008A7CE1">
              <w:rPr>
                <w:rFonts w:ascii="Century Gothic" w:hAnsi="Century Gothic" w:cs="Arial"/>
                <w:i/>
                <w:iCs/>
                <w:sz w:val="20"/>
                <w:szCs w:val="20"/>
                <w:lang w:eastAsia="en-US"/>
              </w:rPr>
              <w:t>……………………………………………………………………………….</w:t>
            </w:r>
          </w:p>
          <w:p w:rsidR="00CD72B0" w:rsidRPr="008A7CE1" w:rsidRDefault="00D2138F">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1.10</w:t>
            </w:r>
            <w:r w:rsidR="00CD72B0" w:rsidRPr="008A7CE1">
              <w:rPr>
                <w:rFonts w:ascii="Century Gothic" w:hAnsi="Century Gothic" w:cs="Arial"/>
                <w:i/>
                <w:iCs/>
                <w:sz w:val="20"/>
                <w:szCs w:val="20"/>
                <w:lang w:eastAsia="en-US"/>
              </w:rPr>
              <w:t xml:space="preserve"> Klassenbezoek</w:t>
            </w:r>
            <w:r w:rsidR="00CA7D68" w:rsidRPr="008A7CE1">
              <w:rPr>
                <w:rFonts w:ascii="Century Gothic" w:hAnsi="Century Gothic" w:cs="Arial"/>
                <w:i/>
                <w:iCs/>
                <w:sz w:val="20"/>
                <w:szCs w:val="20"/>
                <w:lang w:eastAsia="en-US"/>
              </w:rPr>
              <w:t xml:space="preserve"> IB</w:t>
            </w:r>
            <w:r w:rsidR="00CD72B0" w:rsidRPr="008A7CE1">
              <w:rPr>
                <w:rFonts w:ascii="Century Gothic" w:hAnsi="Century Gothic" w:cs="Arial"/>
                <w:i/>
                <w:iCs/>
                <w:sz w:val="20"/>
                <w:szCs w:val="20"/>
                <w:lang w:eastAsia="en-US"/>
              </w:rPr>
              <w:t>………………………………………………………………………………</w:t>
            </w:r>
            <w:r w:rsidR="00A36BAA" w:rsidRPr="008A7CE1">
              <w:rPr>
                <w:rFonts w:ascii="Century Gothic" w:hAnsi="Century Gothic" w:cs="Arial"/>
                <w:i/>
                <w:iCs/>
                <w:sz w:val="20"/>
                <w:szCs w:val="20"/>
                <w:lang w:eastAsia="en-US"/>
              </w:rPr>
              <w:t>…</w:t>
            </w:r>
          </w:p>
          <w:p w:rsidR="00A36BAA" w:rsidRPr="008A7CE1" w:rsidRDefault="00A36BAA">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1.11 Contact ouders…</w:t>
            </w:r>
            <w:r w:rsidR="008A7CE1">
              <w:rPr>
                <w:rFonts w:ascii="Century Gothic" w:hAnsi="Century Gothic" w:cs="Arial"/>
                <w:i/>
                <w:iCs/>
                <w:sz w:val="20"/>
                <w:szCs w:val="20"/>
                <w:lang w:eastAsia="en-US"/>
              </w:rPr>
              <w:t>…………………………………………………………………………………</w:t>
            </w:r>
          </w:p>
          <w:p w:rsidR="00626FB0" w:rsidRPr="008A7CE1" w:rsidRDefault="00A36BAA">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1.12</w:t>
            </w:r>
            <w:r w:rsidR="00626FB0" w:rsidRPr="008A7CE1">
              <w:rPr>
                <w:rFonts w:ascii="Century Gothic" w:hAnsi="Century Gothic" w:cs="Arial"/>
                <w:i/>
                <w:iCs/>
                <w:sz w:val="20"/>
                <w:szCs w:val="20"/>
                <w:lang w:eastAsia="en-US"/>
              </w:rPr>
              <w:t xml:space="preserve"> Dossiervorming</w:t>
            </w:r>
            <w:r w:rsidRPr="008A7CE1">
              <w:rPr>
                <w:rFonts w:ascii="Century Gothic" w:hAnsi="Century Gothic" w:cs="Arial"/>
                <w:i/>
                <w:iCs/>
                <w:sz w:val="20"/>
                <w:szCs w:val="20"/>
                <w:lang w:eastAsia="en-US"/>
              </w:rPr>
              <w:t>……………………………………………………………………………………</w:t>
            </w:r>
          </w:p>
          <w:p w:rsidR="005B33AC" w:rsidRPr="008A7CE1" w:rsidRDefault="005B33AC">
            <w:pPr>
              <w:spacing w:line="256" w:lineRule="auto"/>
              <w:rPr>
                <w:rFonts w:ascii="Century Gothic" w:hAnsi="Century Gothic" w:cs="Arial"/>
                <w:i/>
                <w:iCs/>
                <w:sz w:val="20"/>
                <w:szCs w:val="20"/>
                <w:lang w:eastAsia="en-US"/>
              </w:rPr>
            </w:pPr>
          </w:p>
          <w:p w:rsidR="00C46355" w:rsidRPr="008A7CE1" w:rsidRDefault="00C46355">
            <w:pPr>
              <w:spacing w:line="256" w:lineRule="auto"/>
              <w:rPr>
                <w:rFonts w:ascii="Century Gothic" w:hAnsi="Century Gothic" w:cs="Arial"/>
                <w:b/>
                <w:i/>
                <w:iCs/>
                <w:sz w:val="20"/>
                <w:szCs w:val="20"/>
                <w:lang w:eastAsia="en-US"/>
              </w:rPr>
            </w:pPr>
          </w:p>
          <w:p w:rsidR="00C46355" w:rsidRPr="008A7CE1" w:rsidRDefault="007B3705">
            <w:pPr>
              <w:spacing w:line="256" w:lineRule="auto"/>
              <w:rPr>
                <w:rFonts w:ascii="Century Gothic" w:hAnsi="Century Gothic" w:cs="Arial"/>
                <w:b/>
                <w:i/>
                <w:iCs/>
                <w:sz w:val="20"/>
                <w:szCs w:val="20"/>
                <w:lang w:eastAsia="en-US"/>
              </w:rPr>
            </w:pPr>
            <w:r w:rsidRPr="008A7CE1">
              <w:rPr>
                <w:rFonts w:ascii="Century Gothic" w:hAnsi="Century Gothic" w:cs="Arial"/>
                <w:b/>
                <w:i/>
                <w:iCs/>
                <w:sz w:val="20"/>
                <w:szCs w:val="20"/>
                <w:lang w:eastAsia="en-US"/>
              </w:rPr>
              <w:t>Hoofdstuk 2: Ontwikkeling van de kinderen</w:t>
            </w:r>
          </w:p>
          <w:p w:rsidR="00C46355" w:rsidRPr="008A7CE1" w:rsidRDefault="00C46355">
            <w:pPr>
              <w:spacing w:line="256" w:lineRule="auto"/>
              <w:rPr>
                <w:rFonts w:ascii="Century Gothic" w:hAnsi="Century Gothic" w:cs="Arial"/>
                <w:i/>
                <w:iCs/>
                <w:sz w:val="20"/>
                <w:szCs w:val="20"/>
                <w:lang w:eastAsia="en-US"/>
              </w:rPr>
            </w:pPr>
          </w:p>
          <w:p w:rsidR="005B33AC" w:rsidRPr="008A7CE1" w:rsidRDefault="00F638DC">
            <w:pPr>
              <w:spacing w:line="256" w:lineRule="auto"/>
              <w:rPr>
                <w:rFonts w:ascii="Century Gothic" w:hAnsi="Century Gothic" w:cs="Arial"/>
                <w:i/>
                <w:sz w:val="20"/>
                <w:szCs w:val="20"/>
                <w:lang w:eastAsia="en-US"/>
              </w:rPr>
            </w:pPr>
            <w:r w:rsidRPr="008A7CE1">
              <w:rPr>
                <w:rFonts w:ascii="Century Gothic" w:hAnsi="Century Gothic" w:cs="Arial"/>
                <w:i/>
                <w:sz w:val="20"/>
                <w:szCs w:val="20"/>
                <w:lang w:eastAsia="en-US"/>
              </w:rPr>
              <w:t xml:space="preserve">2.1 </w:t>
            </w:r>
            <w:r w:rsidR="007B3705" w:rsidRPr="008A7CE1">
              <w:rPr>
                <w:rFonts w:ascii="Century Gothic" w:hAnsi="Century Gothic" w:cs="Arial"/>
                <w:i/>
                <w:sz w:val="20"/>
                <w:szCs w:val="20"/>
                <w:lang w:eastAsia="en-US"/>
              </w:rPr>
              <w:t>Leerlingvolgsysteem groep 1 t/m 8</w:t>
            </w:r>
            <w:r w:rsidR="00C46355" w:rsidRPr="008A7CE1">
              <w:rPr>
                <w:rFonts w:ascii="Century Gothic" w:hAnsi="Century Gothic" w:cs="Arial"/>
                <w:i/>
                <w:sz w:val="20"/>
                <w:szCs w:val="20"/>
                <w:lang w:eastAsia="en-US"/>
              </w:rPr>
              <w:t>…………………………………………………………</w:t>
            </w:r>
            <w:r w:rsidR="008A7CE1">
              <w:rPr>
                <w:rFonts w:ascii="Century Gothic" w:hAnsi="Century Gothic" w:cs="Arial"/>
                <w:i/>
                <w:sz w:val="20"/>
                <w:szCs w:val="20"/>
                <w:lang w:eastAsia="en-US"/>
              </w:rPr>
              <w:t>…</w:t>
            </w:r>
            <w:r w:rsidR="0081354F">
              <w:rPr>
                <w:rFonts w:ascii="Century Gothic" w:hAnsi="Century Gothic" w:cs="Arial"/>
                <w:i/>
                <w:sz w:val="20"/>
                <w:szCs w:val="20"/>
                <w:lang w:eastAsia="en-US"/>
              </w:rPr>
              <w:t>..</w:t>
            </w:r>
          </w:p>
          <w:p w:rsidR="00C46355" w:rsidRPr="008A7CE1" w:rsidRDefault="005B33AC">
            <w:pPr>
              <w:spacing w:line="256" w:lineRule="auto"/>
              <w:rPr>
                <w:rFonts w:ascii="Century Gothic" w:hAnsi="Century Gothic" w:cs="Arial"/>
                <w:i/>
                <w:sz w:val="20"/>
                <w:szCs w:val="20"/>
                <w:lang w:eastAsia="en-US"/>
              </w:rPr>
            </w:pPr>
            <w:r w:rsidRPr="008A7CE1">
              <w:rPr>
                <w:rFonts w:ascii="Century Gothic" w:hAnsi="Century Gothic" w:cs="Arial"/>
                <w:i/>
                <w:sz w:val="20"/>
                <w:szCs w:val="20"/>
                <w:lang w:eastAsia="en-US"/>
              </w:rPr>
              <w:t>2.2 Doubleren/versnelle</w:t>
            </w:r>
            <w:r w:rsidR="008A7CE1">
              <w:rPr>
                <w:rFonts w:ascii="Century Gothic" w:hAnsi="Century Gothic" w:cs="Arial"/>
                <w:i/>
                <w:sz w:val="20"/>
                <w:szCs w:val="20"/>
                <w:lang w:eastAsia="en-US"/>
              </w:rPr>
              <w:t>n………………………………………………………………………</w:t>
            </w:r>
            <w:r w:rsidR="0081354F">
              <w:rPr>
                <w:rFonts w:ascii="Century Gothic" w:hAnsi="Century Gothic" w:cs="Arial"/>
                <w:i/>
                <w:sz w:val="20"/>
                <w:szCs w:val="20"/>
                <w:lang w:eastAsia="en-US"/>
              </w:rPr>
              <w:t>……...</w:t>
            </w:r>
          </w:p>
          <w:p w:rsidR="0090709A" w:rsidRDefault="007B3705" w:rsidP="00A93815">
            <w:pPr>
              <w:pStyle w:val="Lijstalinea"/>
              <w:numPr>
                <w:ilvl w:val="1"/>
                <w:numId w:val="26"/>
              </w:numPr>
              <w:spacing w:line="256" w:lineRule="auto"/>
              <w:rPr>
                <w:rFonts w:ascii="Century Gothic" w:hAnsi="Century Gothic" w:cs="Arial"/>
                <w:i/>
                <w:sz w:val="20"/>
                <w:szCs w:val="20"/>
              </w:rPr>
            </w:pPr>
            <w:r w:rsidRPr="008A7CE1">
              <w:rPr>
                <w:rFonts w:ascii="Century Gothic" w:hAnsi="Century Gothic" w:cs="Arial"/>
                <w:i/>
                <w:sz w:val="20"/>
                <w:szCs w:val="20"/>
              </w:rPr>
              <w:t>Cito entree- en eindtoets</w:t>
            </w:r>
            <w:r w:rsidR="00C46355" w:rsidRPr="008A7CE1">
              <w:rPr>
                <w:rFonts w:ascii="Century Gothic" w:hAnsi="Century Gothic" w:cs="Arial"/>
                <w:i/>
                <w:sz w:val="20"/>
                <w:szCs w:val="20"/>
              </w:rPr>
              <w:t>………………………………………………………………</w:t>
            </w:r>
            <w:r w:rsidRPr="008A7CE1">
              <w:rPr>
                <w:rFonts w:ascii="Century Gothic" w:hAnsi="Century Gothic" w:cs="Arial"/>
                <w:i/>
                <w:sz w:val="20"/>
                <w:szCs w:val="20"/>
              </w:rPr>
              <w:t>…………</w:t>
            </w:r>
          </w:p>
          <w:p w:rsidR="00C46355" w:rsidRDefault="007B3705" w:rsidP="0090709A">
            <w:pPr>
              <w:pStyle w:val="Lijstalinea"/>
              <w:numPr>
                <w:ilvl w:val="1"/>
                <w:numId w:val="26"/>
              </w:numPr>
              <w:spacing w:line="256" w:lineRule="auto"/>
              <w:rPr>
                <w:rFonts w:ascii="Century Gothic" w:hAnsi="Century Gothic" w:cs="Arial"/>
                <w:i/>
                <w:sz w:val="20"/>
                <w:szCs w:val="20"/>
              </w:rPr>
            </w:pPr>
            <w:r w:rsidRPr="0090709A">
              <w:rPr>
                <w:rFonts w:ascii="Century Gothic" w:hAnsi="Century Gothic" w:cs="Arial"/>
                <w:i/>
                <w:sz w:val="20"/>
                <w:szCs w:val="20"/>
              </w:rPr>
              <w:t>Procedure groep 8</w:t>
            </w:r>
            <w:r w:rsidR="00C46355" w:rsidRPr="0090709A">
              <w:rPr>
                <w:rFonts w:ascii="Century Gothic" w:hAnsi="Century Gothic" w:cs="Arial"/>
                <w:i/>
                <w:sz w:val="20"/>
                <w:szCs w:val="20"/>
              </w:rPr>
              <w:t>……………………………………………………………………………...</w:t>
            </w:r>
            <w:r w:rsidR="008A7CE1" w:rsidRPr="0090709A">
              <w:rPr>
                <w:rFonts w:ascii="Century Gothic" w:hAnsi="Century Gothic" w:cs="Arial"/>
                <w:i/>
                <w:sz w:val="20"/>
                <w:szCs w:val="20"/>
              </w:rPr>
              <w:t>....</w:t>
            </w:r>
          </w:p>
          <w:p w:rsidR="0081354F" w:rsidRPr="0090709A" w:rsidRDefault="0081354F" w:rsidP="0090709A">
            <w:pPr>
              <w:pStyle w:val="Lijstalinea"/>
              <w:numPr>
                <w:ilvl w:val="1"/>
                <w:numId w:val="26"/>
              </w:numPr>
              <w:spacing w:line="256" w:lineRule="auto"/>
              <w:rPr>
                <w:rFonts w:ascii="Century Gothic" w:hAnsi="Century Gothic" w:cs="Arial"/>
                <w:i/>
                <w:sz w:val="20"/>
                <w:szCs w:val="20"/>
              </w:rPr>
            </w:pPr>
            <w:r>
              <w:rPr>
                <w:rFonts w:ascii="Century Gothic" w:hAnsi="Century Gothic" w:cs="Arial"/>
                <w:i/>
                <w:sz w:val="20"/>
                <w:szCs w:val="20"/>
              </w:rPr>
              <w:t>Volgen van leerlingen in het VO………………………………………………………………..</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C46355">
            <w:pPr>
              <w:spacing w:line="256" w:lineRule="auto"/>
              <w:rPr>
                <w:rFonts w:ascii="Century Gothic" w:hAnsi="Century Gothic" w:cs="Arial"/>
                <w:i/>
                <w:iCs/>
                <w:sz w:val="20"/>
                <w:szCs w:val="20"/>
                <w:lang w:eastAsia="en-US"/>
              </w:rPr>
            </w:pPr>
            <w:r w:rsidRPr="008A7CE1">
              <w:rPr>
                <w:rFonts w:ascii="Century Gothic" w:hAnsi="Century Gothic" w:cs="Arial"/>
                <w:b/>
                <w:i/>
                <w:iCs/>
                <w:sz w:val="20"/>
                <w:szCs w:val="20"/>
                <w:lang w:eastAsia="en-US"/>
              </w:rPr>
              <w:t>Hoofdstuk 3: Externe zorgstructu</w:t>
            </w:r>
            <w:r w:rsidR="002A6A87" w:rsidRPr="008A7CE1">
              <w:rPr>
                <w:rFonts w:ascii="Century Gothic" w:hAnsi="Century Gothic" w:cs="Arial"/>
                <w:b/>
                <w:i/>
                <w:iCs/>
                <w:sz w:val="20"/>
                <w:szCs w:val="20"/>
                <w:lang w:eastAsia="en-US"/>
              </w:rPr>
              <w:t>ur</w:t>
            </w:r>
          </w:p>
          <w:p w:rsidR="005E5C15" w:rsidRPr="008A7CE1" w:rsidRDefault="005E5C15">
            <w:pPr>
              <w:spacing w:line="256" w:lineRule="auto"/>
              <w:rPr>
                <w:rFonts w:ascii="Century Gothic" w:hAnsi="Century Gothic" w:cs="Arial"/>
                <w:i/>
                <w:iCs/>
                <w:sz w:val="20"/>
                <w:szCs w:val="20"/>
                <w:lang w:eastAsia="en-US"/>
              </w:rPr>
            </w:pPr>
          </w:p>
          <w:p w:rsidR="00C46355" w:rsidRPr="008A7CE1" w:rsidRDefault="00C46355">
            <w:pPr>
              <w:spacing w:line="256" w:lineRule="auto"/>
              <w:rPr>
                <w:rFonts w:ascii="Century Gothic" w:hAnsi="Century Gothic" w:cs="Arial"/>
                <w:i/>
                <w:sz w:val="20"/>
                <w:szCs w:val="20"/>
                <w:lang w:eastAsia="en-US"/>
              </w:rPr>
            </w:pPr>
            <w:r w:rsidRPr="008A7CE1">
              <w:rPr>
                <w:rFonts w:ascii="Century Gothic" w:hAnsi="Century Gothic" w:cs="Arial"/>
                <w:i/>
                <w:iCs/>
                <w:sz w:val="20"/>
                <w:szCs w:val="20"/>
                <w:lang w:eastAsia="en-US"/>
              </w:rPr>
              <w:t xml:space="preserve">3.1 </w:t>
            </w:r>
            <w:r w:rsidR="008E083C" w:rsidRPr="008A7CE1">
              <w:rPr>
                <w:rFonts w:ascii="Century Gothic" w:hAnsi="Century Gothic" w:cs="Arial"/>
                <w:i/>
                <w:sz w:val="20"/>
                <w:szCs w:val="20"/>
                <w:lang w:eastAsia="en-US"/>
              </w:rPr>
              <w:t>Samenwerkingsverband</w:t>
            </w:r>
            <w:r w:rsidRPr="008A7CE1">
              <w:rPr>
                <w:rFonts w:ascii="Century Gothic" w:hAnsi="Century Gothic" w:cs="Arial"/>
                <w:i/>
                <w:sz w:val="20"/>
                <w:szCs w:val="20"/>
                <w:lang w:eastAsia="en-US"/>
              </w:rPr>
              <w:t>………………………………………………………………………...</w:t>
            </w:r>
            <w:r w:rsidR="008A7CE1">
              <w:rPr>
                <w:rFonts w:ascii="Century Gothic" w:hAnsi="Century Gothic" w:cs="Arial"/>
                <w:i/>
                <w:sz w:val="20"/>
                <w:szCs w:val="20"/>
                <w:lang w:eastAsia="en-US"/>
              </w:rPr>
              <w:t>..</w:t>
            </w:r>
          </w:p>
          <w:p w:rsidR="00C46355" w:rsidRPr="008A7CE1" w:rsidRDefault="008E083C">
            <w:pPr>
              <w:spacing w:line="256" w:lineRule="auto"/>
              <w:rPr>
                <w:rFonts w:ascii="Century Gothic" w:hAnsi="Century Gothic" w:cs="Arial"/>
                <w:i/>
                <w:sz w:val="20"/>
                <w:szCs w:val="20"/>
                <w:lang w:eastAsia="en-US"/>
              </w:rPr>
            </w:pPr>
            <w:r w:rsidRPr="008A7CE1">
              <w:rPr>
                <w:rFonts w:ascii="Century Gothic" w:hAnsi="Century Gothic" w:cs="Arial"/>
                <w:i/>
                <w:sz w:val="20"/>
                <w:szCs w:val="20"/>
                <w:lang w:eastAsia="en-US"/>
              </w:rPr>
              <w:t xml:space="preserve">3.2 </w:t>
            </w:r>
            <w:r w:rsidR="00F638DC" w:rsidRPr="008A7CE1">
              <w:rPr>
                <w:rFonts w:ascii="Century Gothic" w:hAnsi="Century Gothic" w:cs="Arial"/>
                <w:i/>
                <w:sz w:val="20"/>
                <w:szCs w:val="20"/>
                <w:lang w:eastAsia="en-US"/>
              </w:rPr>
              <w:t>Ondersteuningsteam……………………………………………………………………………</w:t>
            </w:r>
            <w:r w:rsidR="008A7CE1">
              <w:rPr>
                <w:rFonts w:ascii="Century Gothic" w:hAnsi="Century Gothic" w:cs="Arial"/>
                <w:i/>
                <w:sz w:val="20"/>
                <w:szCs w:val="20"/>
                <w:lang w:eastAsia="en-US"/>
              </w:rPr>
              <w:t>…</w:t>
            </w:r>
          </w:p>
          <w:p w:rsidR="008D3EE9" w:rsidRPr="008A7CE1" w:rsidRDefault="00F638DC">
            <w:pPr>
              <w:spacing w:line="256" w:lineRule="auto"/>
              <w:rPr>
                <w:rFonts w:ascii="Century Gothic" w:hAnsi="Century Gothic" w:cs="Arial"/>
                <w:i/>
                <w:sz w:val="20"/>
                <w:szCs w:val="20"/>
                <w:lang w:eastAsia="en-US"/>
              </w:rPr>
            </w:pPr>
            <w:r w:rsidRPr="008A7CE1">
              <w:rPr>
                <w:rFonts w:ascii="Century Gothic" w:hAnsi="Century Gothic" w:cs="Arial"/>
                <w:i/>
                <w:sz w:val="20"/>
                <w:szCs w:val="20"/>
                <w:lang w:eastAsia="en-US"/>
              </w:rPr>
              <w:t>3.3 Expertteam………………………………………………………………………………………….</w:t>
            </w:r>
          </w:p>
          <w:p w:rsidR="00D2138F" w:rsidRPr="008A7CE1" w:rsidRDefault="006526D1">
            <w:pPr>
              <w:spacing w:line="256" w:lineRule="auto"/>
              <w:rPr>
                <w:rFonts w:ascii="Century Gothic" w:hAnsi="Century Gothic" w:cs="Arial"/>
                <w:i/>
                <w:sz w:val="20"/>
                <w:szCs w:val="20"/>
                <w:lang w:eastAsia="en-US"/>
              </w:rPr>
            </w:pPr>
            <w:r w:rsidRPr="008A7CE1">
              <w:rPr>
                <w:rFonts w:ascii="Century Gothic" w:hAnsi="Century Gothic" w:cs="Arial"/>
                <w:i/>
                <w:sz w:val="20"/>
                <w:szCs w:val="20"/>
                <w:lang w:eastAsia="en-US"/>
              </w:rPr>
              <w:t>3.4</w:t>
            </w:r>
            <w:r w:rsidR="00D2138F" w:rsidRPr="008A7CE1">
              <w:rPr>
                <w:rFonts w:ascii="Century Gothic" w:hAnsi="Century Gothic" w:cs="Arial"/>
                <w:i/>
                <w:sz w:val="20"/>
                <w:szCs w:val="20"/>
                <w:lang w:eastAsia="en-US"/>
              </w:rPr>
              <w:t xml:space="preserve"> </w:t>
            </w:r>
            <w:r w:rsidR="00626FB0" w:rsidRPr="008A7CE1">
              <w:rPr>
                <w:rFonts w:ascii="Century Gothic" w:hAnsi="Century Gothic" w:cs="Arial"/>
                <w:i/>
                <w:sz w:val="20"/>
                <w:szCs w:val="20"/>
                <w:lang w:eastAsia="en-US"/>
              </w:rPr>
              <w:t>Centrum jeugd en gezin</w:t>
            </w:r>
            <w:r w:rsidR="00933FAE" w:rsidRPr="008A7CE1">
              <w:rPr>
                <w:rFonts w:ascii="Century Gothic" w:hAnsi="Century Gothic" w:cs="Arial"/>
                <w:i/>
                <w:sz w:val="20"/>
                <w:szCs w:val="20"/>
                <w:lang w:eastAsia="en-US"/>
              </w:rPr>
              <w:t>………………………………………………………………</w:t>
            </w:r>
            <w:r w:rsidR="0081354F">
              <w:rPr>
                <w:rFonts w:ascii="Century Gothic" w:hAnsi="Century Gothic" w:cs="Arial"/>
                <w:i/>
                <w:sz w:val="20"/>
                <w:szCs w:val="20"/>
                <w:lang w:eastAsia="en-US"/>
              </w:rPr>
              <w:t>………….</w:t>
            </w:r>
          </w:p>
          <w:p w:rsidR="00A93815" w:rsidRPr="008A7CE1" w:rsidRDefault="00A93815">
            <w:pPr>
              <w:spacing w:line="256" w:lineRule="auto"/>
              <w:rPr>
                <w:rFonts w:ascii="Century Gothic" w:hAnsi="Century Gothic" w:cs="Arial"/>
                <w:b/>
                <w:iCs/>
                <w:sz w:val="20"/>
                <w:szCs w:val="20"/>
                <w:lang w:eastAsia="en-US"/>
              </w:rPr>
            </w:pPr>
          </w:p>
          <w:p w:rsidR="00C46355" w:rsidRPr="008A7CE1" w:rsidRDefault="008E083C">
            <w:pPr>
              <w:spacing w:line="256" w:lineRule="auto"/>
              <w:rPr>
                <w:rFonts w:ascii="Century Gothic" w:hAnsi="Century Gothic" w:cs="Arial"/>
                <w:b/>
                <w:i/>
                <w:iCs/>
                <w:sz w:val="20"/>
                <w:szCs w:val="20"/>
                <w:lang w:eastAsia="en-US"/>
              </w:rPr>
            </w:pPr>
            <w:r w:rsidRPr="008A7CE1">
              <w:rPr>
                <w:rFonts w:ascii="Century Gothic" w:hAnsi="Century Gothic" w:cs="Arial"/>
                <w:b/>
                <w:i/>
                <w:iCs/>
                <w:sz w:val="20"/>
                <w:szCs w:val="20"/>
                <w:lang w:eastAsia="en-US"/>
              </w:rPr>
              <w:t xml:space="preserve">Hoofdstuk 4: </w:t>
            </w:r>
            <w:r w:rsidR="00D2138F" w:rsidRPr="008A7CE1">
              <w:rPr>
                <w:rFonts w:ascii="Century Gothic" w:hAnsi="Century Gothic" w:cs="Arial"/>
                <w:b/>
                <w:i/>
                <w:iCs/>
                <w:sz w:val="20"/>
                <w:szCs w:val="20"/>
                <w:lang w:eastAsia="en-US"/>
              </w:rPr>
              <w:t>Taakomschrijvingen</w:t>
            </w:r>
          </w:p>
          <w:p w:rsidR="007D7CEB" w:rsidRPr="008A7CE1" w:rsidRDefault="007D7CEB">
            <w:pPr>
              <w:spacing w:line="256" w:lineRule="auto"/>
              <w:rPr>
                <w:rFonts w:ascii="Century Gothic" w:hAnsi="Century Gothic" w:cs="Arial"/>
                <w:b/>
                <w:i/>
                <w:iCs/>
                <w:sz w:val="20"/>
                <w:szCs w:val="20"/>
                <w:lang w:eastAsia="en-US"/>
              </w:rPr>
            </w:pPr>
          </w:p>
          <w:p w:rsidR="00C46355" w:rsidRPr="008A7CE1" w:rsidRDefault="00C46355">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4</w:t>
            </w:r>
            <w:r w:rsidR="008E083C" w:rsidRPr="008A7CE1">
              <w:rPr>
                <w:rFonts w:ascii="Century Gothic" w:hAnsi="Century Gothic" w:cs="Arial"/>
                <w:i/>
                <w:iCs/>
                <w:sz w:val="20"/>
                <w:szCs w:val="20"/>
                <w:lang w:eastAsia="en-US"/>
              </w:rPr>
              <w:t xml:space="preserve">.1 </w:t>
            </w:r>
            <w:r w:rsidR="00D2138F" w:rsidRPr="008A7CE1">
              <w:rPr>
                <w:rFonts w:ascii="Century Gothic" w:hAnsi="Century Gothic" w:cs="Arial"/>
                <w:i/>
                <w:iCs/>
                <w:sz w:val="20"/>
                <w:szCs w:val="20"/>
                <w:lang w:eastAsia="en-US"/>
              </w:rPr>
              <w:t>Leerkracht</w:t>
            </w:r>
            <w:r w:rsidRPr="008A7CE1">
              <w:rPr>
                <w:rFonts w:ascii="Century Gothic" w:hAnsi="Century Gothic" w:cs="Arial"/>
                <w:i/>
                <w:iCs/>
                <w:sz w:val="20"/>
                <w:szCs w:val="20"/>
                <w:lang w:eastAsia="en-US"/>
              </w:rPr>
              <w:t>…………………………………………………………………...</w:t>
            </w:r>
            <w:r w:rsidR="0081354F">
              <w:rPr>
                <w:rFonts w:ascii="Century Gothic" w:hAnsi="Century Gothic" w:cs="Arial"/>
                <w:i/>
                <w:iCs/>
                <w:sz w:val="20"/>
                <w:szCs w:val="20"/>
                <w:lang w:eastAsia="en-US"/>
              </w:rPr>
              <w:t>...............................</w:t>
            </w:r>
          </w:p>
          <w:p w:rsidR="00D2138F" w:rsidRPr="008A7CE1" w:rsidRDefault="008E083C">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 xml:space="preserve">4.2 </w:t>
            </w:r>
            <w:r w:rsidR="00D2138F" w:rsidRPr="008A7CE1">
              <w:rPr>
                <w:rFonts w:ascii="Century Gothic" w:hAnsi="Century Gothic" w:cs="Arial"/>
                <w:i/>
                <w:iCs/>
                <w:sz w:val="20"/>
                <w:szCs w:val="20"/>
                <w:lang w:eastAsia="en-US"/>
              </w:rPr>
              <w:t>Intern begeleider</w:t>
            </w:r>
            <w:r w:rsidR="00C46355" w:rsidRPr="008A7CE1">
              <w:rPr>
                <w:rFonts w:ascii="Century Gothic" w:hAnsi="Century Gothic" w:cs="Arial"/>
                <w:i/>
                <w:iCs/>
                <w:sz w:val="20"/>
                <w:szCs w:val="20"/>
                <w:lang w:eastAsia="en-US"/>
              </w:rPr>
              <w:t>…………………………………………………………...</w:t>
            </w:r>
            <w:r w:rsidR="0081354F">
              <w:rPr>
                <w:rFonts w:ascii="Century Gothic" w:hAnsi="Century Gothic" w:cs="Arial"/>
                <w:i/>
                <w:iCs/>
                <w:sz w:val="20"/>
                <w:szCs w:val="20"/>
                <w:lang w:eastAsia="en-US"/>
              </w:rPr>
              <w:t>..............................</w:t>
            </w:r>
          </w:p>
          <w:p w:rsidR="00C46355" w:rsidRPr="008A7CE1" w:rsidRDefault="00CD296E">
            <w:pPr>
              <w:autoSpaceDE w:val="0"/>
              <w:autoSpaceDN w:val="0"/>
              <w:adjustRightInd w:val="0"/>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 xml:space="preserve">4.3 </w:t>
            </w:r>
            <w:r w:rsidR="00864F9C" w:rsidRPr="008A7CE1">
              <w:rPr>
                <w:rFonts w:ascii="Century Gothic" w:hAnsi="Century Gothic" w:cs="Arial"/>
                <w:i/>
                <w:iCs/>
                <w:sz w:val="20"/>
                <w:szCs w:val="20"/>
                <w:lang w:eastAsia="en-US"/>
              </w:rPr>
              <w:t>Directeur</w:t>
            </w:r>
            <w:r w:rsidR="0081354F">
              <w:rPr>
                <w:rFonts w:ascii="Century Gothic" w:hAnsi="Century Gothic" w:cs="Arial"/>
                <w:i/>
                <w:iCs/>
                <w:sz w:val="20"/>
                <w:szCs w:val="20"/>
                <w:lang w:eastAsia="en-US"/>
              </w:rPr>
              <w:t xml:space="preserve"> ……………………………………………………………………………………………..</w:t>
            </w:r>
          </w:p>
          <w:p w:rsidR="00864F9C" w:rsidRDefault="00864F9C">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Default="0090709A">
            <w:pPr>
              <w:spacing w:line="256" w:lineRule="auto"/>
              <w:rPr>
                <w:rFonts w:ascii="Century Gothic" w:hAnsi="Century Gothic" w:cs="Arial"/>
                <w:i/>
                <w:iCs/>
                <w:sz w:val="20"/>
                <w:szCs w:val="20"/>
                <w:lang w:eastAsia="en-US"/>
              </w:rPr>
            </w:pPr>
          </w:p>
          <w:p w:rsidR="0090709A" w:rsidRPr="008A7CE1" w:rsidRDefault="0090709A">
            <w:pPr>
              <w:spacing w:line="256" w:lineRule="auto"/>
              <w:rPr>
                <w:rFonts w:ascii="Century Gothic" w:hAnsi="Century Gothic" w:cs="Arial"/>
                <w:i/>
                <w:iCs/>
                <w:sz w:val="20"/>
                <w:szCs w:val="20"/>
                <w:lang w:eastAsia="en-US"/>
              </w:rPr>
            </w:pPr>
          </w:p>
          <w:p w:rsidR="00A93815" w:rsidRPr="008A7CE1" w:rsidRDefault="007D7CEB">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Bijlagen</w:t>
            </w:r>
            <w:r w:rsidR="0081354F">
              <w:rPr>
                <w:rFonts w:ascii="Century Gothic" w:hAnsi="Century Gothic" w:cs="Arial"/>
                <w:i/>
                <w:iCs/>
                <w:sz w:val="20"/>
                <w:szCs w:val="20"/>
                <w:lang w:eastAsia="en-US"/>
              </w:rPr>
              <w:t>:</w:t>
            </w:r>
            <w:r w:rsidR="00974F33" w:rsidRPr="008A7CE1">
              <w:rPr>
                <w:rFonts w:ascii="Century Gothic" w:hAnsi="Century Gothic" w:cs="Arial"/>
                <w:i/>
                <w:iCs/>
                <w:sz w:val="20"/>
                <w:szCs w:val="20"/>
                <w:lang w:eastAsia="en-US"/>
              </w:rPr>
              <w:br/>
              <w:t>Planmatig differentiëren; differentiatieplan</w:t>
            </w:r>
            <w:r w:rsidR="00974F33" w:rsidRPr="008A7CE1">
              <w:rPr>
                <w:rFonts w:ascii="Century Gothic" w:hAnsi="Century Gothic" w:cs="Arial"/>
                <w:i/>
                <w:iCs/>
                <w:sz w:val="20"/>
                <w:szCs w:val="20"/>
                <w:lang w:eastAsia="en-US"/>
              </w:rPr>
              <w:br/>
              <w:t>Differentiatieplannen; veel</w:t>
            </w:r>
            <w:r w:rsidR="00016EB8">
              <w:rPr>
                <w:rFonts w:ascii="Century Gothic" w:hAnsi="Century Gothic" w:cs="Arial"/>
                <w:i/>
                <w:iCs/>
                <w:sz w:val="20"/>
                <w:szCs w:val="20"/>
                <w:lang w:eastAsia="en-US"/>
              </w:rPr>
              <w:t xml:space="preserve"> </w:t>
            </w:r>
            <w:r w:rsidR="00974F33" w:rsidRPr="008A7CE1">
              <w:rPr>
                <w:rFonts w:ascii="Century Gothic" w:hAnsi="Century Gothic" w:cs="Arial"/>
                <w:i/>
                <w:iCs/>
                <w:sz w:val="20"/>
                <w:szCs w:val="20"/>
                <w:lang w:eastAsia="en-US"/>
              </w:rPr>
              <w:t>gestelde vragen</w:t>
            </w:r>
            <w:r w:rsidR="00974F33" w:rsidRPr="008A7CE1">
              <w:rPr>
                <w:rFonts w:ascii="Century Gothic" w:hAnsi="Century Gothic" w:cs="Arial"/>
                <w:i/>
                <w:iCs/>
                <w:sz w:val="20"/>
                <w:szCs w:val="20"/>
                <w:lang w:eastAsia="en-US"/>
              </w:rPr>
              <w:br/>
              <w:t xml:space="preserve">Kijkwijzer planmatig differentiëren  </w:t>
            </w:r>
            <w:r w:rsidR="00974F33" w:rsidRPr="008A7CE1">
              <w:rPr>
                <w:rFonts w:ascii="Century Gothic" w:hAnsi="Century Gothic" w:cs="Arial"/>
                <w:i/>
                <w:iCs/>
                <w:sz w:val="20"/>
                <w:szCs w:val="20"/>
                <w:lang w:eastAsia="en-US"/>
              </w:rPr>
              <w:br/>
              <w:t>Afspraken rond handelingsplannen</w:t>
            </w:r>
            <w:r w:rsidR="00974F33" w:rsidRPr="008A7CE1">
              <w:rPr>
                <w:rFonts w:ascii="Century Gothic" w:hAnsi="Century Gothic" w:cs="Arial"/>
                <w:i/>
                <w:iCs/>
                <w:sz w:val="20"/>
                <w:szCs w:val="20"/>
                <w:lang w:eastAsia="en-US"/>
              </w:rPr>
              <w:br/>
              <w:t>Uitleg/afspraken rond ontwikkelingsperspectief</w:t>
            </w:r>
          </w:p>
          <w:p w:rsidR="001900CB" w:rsidRPr="008A7CE1" w:rsidRDefault="00A93815">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Overgangsprocedures</w:t>
            </w:r>
          </w:p>
          <w:p w:rsidR="001900CB" w:rsidRPr="008A7CE1" w:rsidRDefault="001900CB">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 xml:space="preserve">Protocol groep 123 behorend bij standaard </w:t>
            </w:r>
            <w:proofErr w:type="spellStart"/>
            <w:r w:rsidRPr="008A7CE1">
              <w:rPr>
                <w:rFonts w:ascii="Century Gothic" w:hAnsi="Century Gothic" w:cs="Arial"/>
                <w:i/>
                <w:iCs/>
                <w:sz w:val="20"/>
                <w:szCs w:val="20"/>
                <w:lang w:eastAsia="en-US"/>
              </w:rPr>
              <w:t>hp</w:t>
            </w:r>
            <w:proofErr w:type="spellEnd"/>
            <w:r w:rsidRPr="008A7CE1">
              <w:rPr>
                <w:rFonts w:ascii="Century Gothic" w:hAnsi="Century Gothic" w:cs="Arial"/>
                <w:i/>
                <w:iCs/>
                <w:sz w:val="20"/>
                <w:szCs w:val="20"/>
                <w:lang w:eastAsia="en-US"/>
              </w:rPr>
              <w:t xml:space="preserve"> verlengde kleuterperiode</w:t>
            </w:r>
          </w:p>
          <w:p w:rsidR="00C46355" w:rsidRDefault="001900CB">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Versnelling bij intelligente en/of begaafde leerlingen</w:t>
            </w:r>
            <w:r w:rsidR="00974F33" w:rsidRPr="008A7CE1">
              <w:rPr>
                <w:rFonts w:ascii="Century Gothic" w:hAnsi="Century Gothic" w:cs="Arial"/>
                <w:i/>
                <w:iCs/>
                <w:sz w:val="20"/>
                <w:szCs w:val="20"/>
                <w:lang w:eastAsia="en-US"/>
              </w:rPr>
              <w:br/>
              <w:t>PO/VO; van de Kiem naar het voortgezet onderwijs</w:t>
            </w:r>
          </w:p>
          <w:p w:rsidR="00016EB8" w:rsidRPr="008A7CE1" w:rsidRDefault="00016EB8">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Toetskalender 2015-2016</w:t>
            </w:r>
          </w:p>
          <w:p w:rsidR="00C46355" w:rsidRPr="008A7CE1" w:rsidRDefault="00C46355">
            <w:pPr>
              <w:spacing w:line="256" w:lineRule="auto"/>
              <w:rPr>
                <w:rFonts w:ascii="Century Gothic" w:hAnsi="Century Gothic" w:cs="Arial"/>
                <w:b/>
                <w:i/>
                <w:iCs/>
                <w:sz w:val="20"/>
                <w:szCs w:val="20"/>
                <w:lang w:eastAsia="en-US"/>
              </w:rPr>
            </w:pPr>
          </w:p>
          <w:p w:rsidR="00C46355" w:rsidRPr="008A7CE1" w:rsidRDefault="00C46355">
            <w:pPr>
              <w:spacing w:line="256" w:lineRule="auto"/>
              <w:rPr>
                <w:rFonts w:ascii="Century Gothic" w:hAnsi="Century Gothic" w:cs="Arial"/>
                <w:b/>
                <w:i/>
                <w:iCs/>
                <w:sz w:val="20"/>
                <w:szCs w:val="20"/>
                <w:lang w:eastAsia="en-US"/>
              </w:rPr>
            </w:pPr>
          </w:p>
          <w:p w:rsidR="00C46355" w:rsidRPr="008A7CE1" w:rsidRDefault="00C46355">
            <w:pPr>
              <w:spacing w:line="256" w:lineRule="auto"/>
              <w:rPr>
                <w:rFonts w:ascii="Century Gothic" w:hAnsi="Century Gothic" w:cs="Arial"/>
                <w:i/>
                <w:iCs/>
                <w:sz w:val="20"/>
                <w:szCs w:val="20"/>
                <w:lang w:eastAsia="en-US"/>
              </w:rPr>
            </w:pPr>
          </w:p>
        </w:tc>
        <w:tc>
          <w:tcPr>
            <w:tcW w:w="755" w:type="dxa"/>
            <w:tcBorders>
              <w:top w:val="single" w:sz="12" w:space="0" w:color="000000"/>
              <w:left w:val="nil"/>
              <w:bottom w:val="single" w:sz="6" w:space="0" w:color="000000"/>
              <w:right w:val="nil"/>
            </w:tcBorders>
          </w:tcPr>
          <w:p w:rsidR="00C46355" w:rsidRPr="008A7CE1" w:rsidRDefault="00C46355">
            <w:pPr>
              <w:spacing w:line="256" w:lineRule="auto"/>
              <w:rPr>
                <w:rFonts w:ascii="Century Gothic" w:hAnsi="Century Gothic" w:cs="Arial"/>
                <w:i/>
                <w:iCs/>
                <w:sz w:val="20"/>
                <w:szCs w:val="20"/>
                <w:lang w:eastAsia="en-US"/>
              </w:rPr>
            </w:pPr>
            <w:proofErr w:type="spellStart"/>
            <w:r w:rsidRPr="008A7CE1">
              <w:rPr>
                <w:rFonts w:ascii="Century Gothic" w:hAnsi="Century Gothic" w:cs="Arial"/>
                <w:i/>
                <w:iCs/>
                <w:sz w:val="20"/>
                <w:szCs w:val="20"/>
                <w:lang w:eastAsia="en-US"/>
              </w:rPr>
              <w:lastRenderedPageBreak/>
              <w:t>Blz</w:t>
            </w:r>
            <w:proofErr w:type="spellEnd"/>
            <w:r w:rsidRPr="008A7CE1">
              <w:rPr>
                <w:rFonts w:ascii="Century Gothic" w:hAnsi="Century Gothic" w:cs="Arial"/>
                <w:i/>
                <w:iCs/>
                <w:sz w:val="20"/>
                <w:szCs w:val="20"/>
                <w:lang w:eastAsia="en-US"/>
              </w:rPr>
              <w:t>:</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4</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5</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5</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5</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6</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6</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6</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7</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7</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7</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8</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8</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8</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9</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C46355">
            <w:pPr>
              <w:spacing w:line="256" w:lineRule="auto"/>
              <w:rPr>
                <w:rFonts w:ascii="Century Gothic" w:hAnsi="Century Gothic" w:cs="Arial"/>
                <w:i/>
                <w:iCs/>
                <w:sz w:val="20"/>
                <w:szCs w:val="20"/>
                <w:lang w:eastAsia="en-US"/>
              </w:rPr>
            </w:pP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9</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9</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9</w:t>
            </w:r>
          </w:p>
          <w:p w:rsidR="00C46355" w:rsidRPr="008A7CE1" w:rsidRDefault="004D1A75">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11</w:t>
            </w:r>
          </w:p>
          <w:p w:rsidR="00C46355" w:rsidRPr="008A7CE1" w:rsidRDefault="008540D2">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11</w:t>
            </w:r>
          </w:p>
          <w:p w:rsidR="00C46355" w:rsidRPr="008A7CE1" w:rsidRDefault="004D1A75">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p>
          <w:p w:rsidR="008540D2" w:rsidRDefault="008540D2">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13</w:t>
            </w:r>
          </w:p>
          <w:p w:rsidR="00C46355" w:rsidRPr="008A7CE1" w:rsidRDefault="00C46355">
            <w:pPr>
              <w:spacing w:line="256" w:lineRule="auto"/>
              <w:rPr>
                <w:rFonts w:ascii="Century Gothic" w:hAnsi="Century Gothic" w:cs="Arial"/>
                <w:i/>
                <w:iCs/>
                <w:sz w:val="20"/>
                <w:szCs w:val="20"/>
                <w:lang w:eastAsia="en-US"/>
              </w:rPr>
            </w:pPr>
          </w:p>
          <w:p w:rsidR="00C46355"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13</w:t>
            </w:r>
          </w:p>
          <w:p w:rsidR="00C46355"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13</w:t>
            </w:r>
          </w:p>
          <w:p w:rsidR="0081354F"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14</w:t>
            </w: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Default="0081354F">
            <w:pPr>
              <w:spacing w:line="256" w:lineRule="auto"/>
              <w:rPr>
                <w:rFonts w:ascii="Century Gothic" w:hAnsi="Century Gothic" w:cs="Arial"/>
                <w:i/>
                <w:iCs/>
                <w:sz w:val="20"/>
                <w:szCs w:val="20"/>
                <w:lang w:eastAsia="en-US"/>
              </w:rPr>
            </w:pPr>
          </w:p>
          <w:p w:rsidR="0081354F" w:rsidRPr="008A7CE1" w:rsidRDefault="0081354F">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14</w:t>
            </w:r>
          </w:p>
        </w:tc>
      </w:tr>
    </w:tbl>
    <w:p w:rsidR="000336A4" w:rsidRPr="008A7CE1" w:rsidRDefault="000336A4"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8A7CE1" w:rsidRDefault="008A7CE1"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p>
    <w:p w:rsidR="000336A4" w:rsidRPr="008A7CE1" w:rsidRDefault="000336A4" w:rsidP="0090709A">
      <w:pPr>
        <w:keepLines/>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b/>
          <w:spacing w:val="-2"/>
          <w:sz w:val="20"/>
          <w:szCs w:val="20"/>
        </w:rPr>
      </w:pPr>
      <w:r w:rsidRPr="008A7CE1">
        <w:rPr>
          <w:rFonts w:ascii="Century Gothic" w:hAnsi="Century Gothic" w:cs="Arial"/>
          <w:b/>
          <w:spacing w:val="-2"/>
          <w:sz w:val="20"/>
          <w:szCs w:val="20"/>
        </w:rPr>
        <w:t>Inleiding</w:t>
      </w:r>
    </w:p>
    <w:p w:rsidR="000336A4" w:rsidRPr="008A7CE1" w:rsidRDefault="000336A4"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i/>
          <w:spacing w:val="-2"/>
          <w:sz w:val="20"/>
          <w:szCs w:val="20"/>
        </w:rPr>
      </w:pPr>
    </w:p>
    <w:p w:rsidR="000336A4" w:rsidRPr="008A7CE1" w:rsidRDefault="00EF340A" w:rsidP="000336A4">
      <w:pPr>
        <w:keepLine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Century Gothic" w:hAnsi="Century Gothic" w:cs="Arial"/>
          <w:spacing w:val="-2"/>
          <w:sz w:val="20"/>
          <w:szCs w:val="20"/>
        </w:rPr>
      </w:pPr>
      <w:r w:rsidRPr="008A7CE1">
        <w:rPr>
          <w:rFonts w:ascii="Century Gothic" w:hAnsi="Century Gothic" w:cs="Arial"/>
          <w:spacing w:val="-2"/>
          <w:sz w:val="20"/>
          <w:szCs w:val="20"/>
        </w:rPr>
        <w:t>Voor u ligt</w:t>
      </w:r>
      <w:r w:rsidR="000336A4" w:rsidRPr="008A7CE1">
        <w:rPr>
          <w:rFonts w:ascii="Century Gothic" w:hAnsi="Century Gothic" w:cs="Arial"/>
          <w:spacing w:val="-2"/>
          <w:sz w:val="20"/>
          <w:szCs w:val="20"/>
        </w:rPr>
        <w:t xml:space="preserve"> het </w:t>
      </w:r>
      <w:r w:rsidRPr="008A7CE1">
        <w:rPr>
          <w:rFonts w:ascii="Century Gothic" w:hAnsi="Century Gothic" w:cs="Arial"/>
          <w:spacing w:val="-2"/>
          <w:sz w:val="20"/>
          <w:szCs w:val="20"/>
        </w:rPr>
        <w:t>zorgplan van basisschool de Kiem.</w:t>
      </w:r>
      <w:r w:rsidR="000336A4" w:rsidRPr="008A7CE1">
        <w:rPr>
          <w:rFonts w:ascii="Century Gothic" w:hAnsi="Century Gothic" w:cs="Arial"/>
          <w:spacing w:val="-2"/>
          <w:sz w:val="20"/>
          <w:szCs w:val="20"/>
        </w:rPr>
        <w:t xml:space="preserve"> In het zorgplan vindt u informatie over de organisatie van de zorg.</w:t>
      </w:r>
      <w:r w:rsidRPr="008A7CE1">
        <w:rPr>
          <w:rFonts w:ascii="Century Gothic" w:hAnsi="Century Gothic" w:cs="Arial"/>
          <w:spacing w:val="-2"/>
          <w:sz w:val="20"/>
          <w:szCs w:val="20"/>
        </w:rPr>
        <w:t xml:space="preserve"> Het zorgplan w</w:t>
      </w:r>
      <w:r w:rsidR="00393FC7" w:rsidRPr="008A7CE1">
        <w:rPr>
          <w:rFonts w:ascii="Century Gothic" w:hAnsi="Century Gothic" w:cs="Arial"/>
          <w:spacing w:val="-2"/>
          <w:sz w:val="20"/>
          <w:szCs w:val="20"/>
        </w:rPr>
        <w:t>ordt elk jaar bekeken en eventueel bijgesteld.</w:t>
      </w:r>
    </w:p>
    <w:p w:rsidR="000336A4" w:rsidRPr="008A7CE1" w:rsidRDefault="000336A4" w:rsidP="000336A4">
      <w:pPr>
        <w:pStyle w:val="Geenafstand"/>
        <w:rPr>
          <w:rFonts w:ascii="Century Gothic" w:hAnsi="Century Gothic" w:cs="Arial"/>
          <w:sz w:val="20"/>
          <w:szCs w:val="20"/>
        </w:rPr>
      </w:pPr>
      <w:r w:rsidRPr="008A7CE1">
        <w:rPr>
          <w:rFonts w:ascii="Century Gothic" w:hAnsi="Century Gothic" w:cs="Arial"/>
          <w:sz w:val="20"/>
          <w:szCs w:val="20"/>
        </w:rPr>
        <w:t xml:space="preserve">Het is ons streven om kinderen zo goed mogelijk onderwijs te geven op onze school. We gaan daarbij uit van de ontwikkelingsmogelijkheden en </w:t>
      </w:r>
      <w:r w:rsidR="00741DC5" w:rsidRPr="008A7CE1">
        <w:rPr>
          <w:rFonts w:ascii="Century Gothic" w:hAnsi="Century Gothic" w:cs="Arial"/>
          <w:sz w:val="20"/>
          <w:szCs w:val="20"/>
        </w:rPr>
        <w:t>talenten van een</w:t>
      </w:r>
      <w:r w:rsidRPr="008A7CE1">
        <w:rPr>
          <w:rFonts w:ascii="Century Gothic" w:hAnsi="Century Gothic" w:cs="Arial"/>
          <w:sz w:val="20"/>
          <w:szCs w:val="20"/>
        </w:rPr>
        <w:t xml:space="preserve"> kind.</w:t>
      </w:r>
    </w:p>
    <w:p w:rsidR="00DB644E" w:rsidRPr="008A7CE1" w:rsidRDefault="000336A4" w:rsidP="00171140">
      <w:pPr>
        <w:pStyle w:val="Geenafstand"/>
        <w:rPr>
          <w:rFonts w:ascii="Century Gothic" w:hAnsi="Century Gothic" w:cs="Arial"/>
          <w:i/>
          <w:iCs/>
          <w:sz w:val="20"/>
          <w:szCs w:val="20"/>
        </w:rPr>
      </w:pPr>
      <w:r w:rsidRPr="008A7CE1">
        <w:rPr>
          <w:rFonts w:ascii="Century Gothic" w:hAnsi="Century Gothic" w:cs="Arial"/>
          <w:sz w:val="20"/>
          <w:szCs w:val="20"/>
        </w:rPr>
        <w:t xml:space="preserve">Soms is er iets extra’s nodig om een kind verder te helpen. </w:t>
      </w:r>
      <w:r w:rsidR="0049474B" w:rsidRPr="008A7CE1">
        <w:rPr>
          <w:rFonts w:ascii="Century Gothic" w:hAnsi="Century Gothic" w:cs="Arial"/>
          <w:sz w:val="20"/>
          <w:szCs w:val="20"/>
        </w:rPr>
        <w:t xml:space="preserve">In dit document </w:t>
      </w:r>
      <w:r w:rsidR="00171140" w:rsidRPr="008A7CE1">
        <w:rPr>
          <w:rFonts w:ascii="Century Gothic" w:hAnsi="Century Gothic" w:cs="Arial"/>
          <w:sz w:val="20"/>
          <w:szCs w:val="20"/>
        </w:rPr>
        <w:t>wordt aangegeven hoe de zorgstructuur geregeld is en wat de route is als er extra zo</w:t>
      </w:r>
      <w:r w:rsidR="00741DC5" w:rsidRPr="008A7CE1">
        <w:rPr>
          <w:rFonts w:ascii="Century Gothic" w:hAnsi="Century Gothic" w:cs="Arial"/>
          <w:sz w:val="20"/>
          <w:szCs w:val="20"/>
        </w:rPr>
        <w:t>rg nodig is.</w:t>
      </w:r>
    </w:p>
    <w:p w:rsidR="000336A4" w:rsidRPr="008A7CE1" w:rsidRDefault="000336A4" w:rsidP="00DB644E">
      <w:pPr>
        <w:rPr>
          <w:rFonts w:ascii="Century Gothic" w:hAnsi="Century Gothic"/>
          <w:sz w:val="20"/>
          <w:szCs w:val="20"/>
        </w:rPr>
      </w:pPr>
    </w:p>
    <w:p w:rsidR="00435C75" w:rsidRPr="008A7CE1" w:rsidRDefault="00435C75" w:rsidP="00DB644E">
      <w:pPr>
        <w:rPr>
          <w:rFonts w:ascii="Century Gothic" w:hAnsi="Century Gothic"/>
          <w:sz w:val="16"/>
          <w:szCs w:val="16"/>
          <w:highlight w:val="yellow"/>
          <w:u w:val="single"/>
        </w:rPr>
      </w:pPr>
    </w:p>
    <w:p w:rsidR="00435C75" w:rsidRPr="008A7CE1" w:rsidRDefault="00435C75" w:rsidP="00DB644E">
      <w:pPr>
        <w:rPr>
          <w:rFonts w:ascii="Century Gothic" w:hAnsi="Century Gothic"/>
          <w:b/>
          <w:sz w:val="16"/>
          <w:szCs w:val="16"/>
          <w:highlight w:val="yellow"/>
          <w:u w:val="single"/>
        </w:rPr>
      </w:pPr>
    </w:p>
    <w:p w:rsidR="00435C75" w:rsidRPr="008A7CE1" w:rsidRDefault="00435C75"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BC57F7" w:rsidRPr="008A7CE1" w:rsidRDefault="00BC57F7" w:rsidP="00DB644E">
      <w:pPr>
        <w:rPr>
          <w:rFonts w:ascii="Century Gothic" w:hAnsi="Century Gothic"/>
          <w:b/>
          <w:sz w:val="16"/>
          <w:szCs w:val="16"/>
          <w:highlight w:val="yellow"/>
          <w:u w:val="single"/>
        </w:rPr>
      </w:pPr>
    </w:p>
    <w:p w:rsidR="00435C75" w:rsidRPr="008A7CE1" w:rsidRDefault="00435C75" w:rsidP="00DB644E">
      <w:pPr>
        <w:rPr>
          <w:rFonts w:ascii="Century Gothic" w:hAnsi="Century Gothic"/>
          <w:b/>
          <w:sz w:val="16"/>
          <w:szCs w:val="16"/>
          <w:highlight w:val="yellow"/>
          <w:u w:val="single"/>
        </w:rPr>
      </w:pPr>
    </w:p>
    <w:p w:rsidR="006D0758" w:rsidRPr="008A7CE1" w:rsidRDefault="006D0758" w:rsidP="00DB644E">
      <w:pPr>
        <w:rPr>
          <w:rFonts w:ascii="Century Gothic" w:hAnsi="Century Gothic"/>
          <w:b/>
          <w:sz w:val="16"/>
          <w:szCs w:val="16"/>
          <w:highlight w:val="yellow"/>
          <w:u w:val="single"/>
        </w:rPr>
      </w:pPr>
    </w:p>
    <w:p w:rsidR="006D0758" w:rsidRPr="008A7CE1" w:rsidRDefault="006D0758" w:rsidP="00DB644E">
      <w:pPr>
        <w:rPr>
          <w:rFonts w:ascii="Century Gothic" w:hAnsi="Century Gothic"/>
          <w:b/>
          <w:sz w:val="16"/>
          <w:szCs w:val="16"/>
          <w:highlight w:val="yellow"/>
          <w:u w:val="single"/>
        </w:rPr>
      </w:pPr>
    </w:p>
    <w:p w:rsidR="00435C75" w:rsidRPr="008A7CE1" w:rsidRDefault="00435C75" w:rsidP="00DB644E">
      <w:pPr>
        <w:rPr>
          <w:rFonts w:ascii="Century Gothic" w:hAnsi="Century Gothic"/>
          <w:b/>
          <w:sz w:val="16"/>
          <w:szCs w:val="16"/>
          <w:highlight w:val="yellow"/>
          <w:u w:val="single"/>
        </w:rPr>
      </w:pPr>
    </w:p>
    <w:p w:rsidR="00435C75" w:rsidRPr="008A7CE1" w:rsidRDefault="00435C7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CD296E" w:rsidRPr="008A7CE1" w:rsidRDefault="00CD296E" w:rsidP="00DB644E">
      <w:pPr>
        <w:rPr>
          <w:rFonts w:ascii="Century Gothic" w:hAnsi="Century Gothic"/>
          <w:b/>
          <w:sz w:val="16"/>
          <w:szCs w:val="16"/>
          <w:highlight w:val="yellow"/>
          <w:u w:val="single"/>
        </w:rPr>
      </w:pPr>
    </w:p>
    <w:p w:rsidR="00A93815" w:rsidRPr="008A7CE1" w:rsidRDefault="00A93815" w:rsidP="00DB644E">
      <w:pPr>
        <w:rPr>
          <w:rFonts w:ascii="Century Gothic" w:hAnsi="Century Gothic"/>
          <w:b/>
          <w:sz w:val="16"/>
          <w:szCs w:val="16"/>
          <w:highlight w:val="yellow"/>
          <w:u w:val="single"/>
        </w:rPr>
      </w:pPr>
    </w:p>
    <w:p w:rsidR="00DB644E" w:rsidRPr="008A7CE1" w:rsidRDefault="00DB644E" w:rsidP="00DB644E">
      <w:pPr>
        <w:rPr>
          <w:rFonts w:ascii="Century Gothic" w:hAnsi="Century Gothic"/>
          <w:b/>
          <w:sz w:val="16"/>
          <w:szCs w:val="16"/>
          <w:highlight w:val="yellow"/>
          <w:u w:val="single"/>
        </w:rPr>
      </w:pPr>
    </w:p>
    <w:p w:rsidR="00864F9C" w:rsidRPr="008A7CE1" w:rsidRDefault="00864F9C" w:rsidP="004256C2">
      <w:pPr>
        <w:pStyle w:val="Geenafstand"/>
        <w:rPr>
          <w:rFonts w:ascii="Century Gothic" w:hAnsi="Century Gothic"/>
        </w:rPr>
      </w:pPr>
    </w:p>
    <w:p w:rsidR="006526D1" w:rsidRPr="008A7CE1" w:rsidRDefault="006526D1" w:rsidP="006526D1">
      <w:pPr>
        <w:pBdr>
          <w:top w:val="single" w:sz="4" w:space="1" w:color="auto"/>
          <w:left w:val="single" w:sz="4" w:space="4" w:color="auto"/>
          <w:bottom w:val="single" w:sz="4" w:space="1" w:color="auto"/>
          <w:right w:val="single" w:sz="4" w:space="4" w:color="auto"/>
        </w:pBdr>
        <w:spacing w:line="256" w:lineRule="auto"/>
        <w:rPr>
          <w:rFonts w:ascii="Century Gothic" w:hAnsi="Century Gothic" w:cs="Arial"/>
          <w:b/>
          <w:sz w:val="20"/>
          <w:szCs w:val="20"/>
          <w:lang w:eastAsia="en-US"/>
        </w:rPr>
      </w:pPr>
      <w:r w:rsidRPr="008A7CE1">
        <w:rPr>
          <w:rFonts w:ascii="Century Gothic" w:hAnsi="Century Gothic" w:cs="Arial"/>
          <w:b/>
          <w:i/>
          <w:iCs/>
          <w:sz w:val="20"/>
          <w:szCs w:val="20"/>
          <w:lang w:eastAsia="en-US"/>
        </w:rPr>
        <w:t xml:space="preserve">Hoofdstuk 1: </w:t>
      </w:r>
      <w:r w:rsidRPr="008A7CE1">
        <w:rPr>
          <w:rFonts w:ascii="Century Gothic" w:hAnsi="Century Gothic" w:cs="Arial"/>
          <w:b/>
          <w:sz w:val="20"/>
          <w:szCs w:val="20"/>
          <w:lang w:eastAsia="en-US"/>
        </w:rPr>
        <w:t>Interne zorgstructuur</w:t>
      </w:r>
    </w:p>
    <w:p w:rsidR="006526D1" w:rsidRPr="008A7CE1" w:rsidRDefault="006526D1" w:rsidP="006526D1">
      <w:pPr>
        <w:spacing w:line="256" w:lineRule="auto"/>
        <w:rPr>
          <w:rFonts w:ascii="Century Gothic" w:hAnsi="Century Gothic" w:cs="Arial"/>
          <w:b/>
          <w:sz w:val="20"/>
          <w:szCs w:val="20"/>
          <w:lang w:eastAsia="en-US"/>
        </w:rPr>
      </w:pPr>
    </w:p>
    <w:p w:rsidR="006526D1" w:rsidRPr="008A7CE1" w:rsidRDefault="006526D1" w:rsidP="006526D1">
      <w:pPr>
        <w:spacing w:line="256" w:lineRule="auto"/>
        <w:rPr>
          <w:rFonts w:ascii="Century Gothic" w:hAnsi="Century Gothic" w:cs="Arial"/>
          <w:i/>
          <w:iCs/>
          <w:sz w:val="20"/>
          <w:szCs w:val="20"/>
          <w:lang w:eastAsia="en-US"/>
        </w:rPr>
      </w:pPr>
    </w:p>
    <w:p w:rsidR="00243726" w:rsidRPr="008A7CE1" w:rsidRDefault="00993525" w:rsidP="00993525">
      <w:pPr>
        <w:pStyle w:val="Lijstalinea"/>
        <w:numPr>
          <w:ilvl w:val="1"/>
          <w:numId w:val="11"/>
        </w:numPr>
        <w:spacing w:line="256" w:lineRule="auto"/>
        <w:rPr>
          <w:rFonts w:ascii="Century Gothic" w:hAnsi="Century Gothic" w:cs="Arial"/>
          <w:b/>
          <w:iCs/>
          <w:sz w:val="20"/>
          <w:szCs w:val="20"/>
        </w:rPr>
      </w:pPr>
      <w:r w:rsidRPr="008A7CE1">
        <w:rPr>
          <w:rFonts w:ascii="Century Gothic" w:hAnsi="Century Gothic" w:cs="Arial"/>
          <w:b/>
          <w:iCs/>
          <w:sz w:val="20"/>
          <w:szCs w:val="20"/>
        </w:rPr>
        <w:t>Zorg en begeleiding:</w:t>
      </w:r>
    </w:p>
    <w:p w:rsidR="00A6752B" w:rsidRPr="008A7CE1" w:rsidRDefault="00A6752B" w:rsidP="00A6752B">
      <w:pPr>
        <w:pStyle w:val="Geenafstand"/>
        <w:rPr>
          <w:rFonts w:ascii="Century Gothic" w:hAnsi="Century Gothic" w:cs="Arial"/>
          <w:sz w:val="20"/>
          <w:szCs w:val="20"/>
        </w:rPr>
      </w:pPr>
      <w:r w:rsidRPr="008A7CE1">
        <w:rPr>
          <w:rFonts w:ascii="Century Gothic" w:hAnsi="Century Gothic" w:cs="Arial"/>
          <w:sz w:val="20"/>
          <w:szCs w:val="20"/>
        </w:rPr>
        <w:t xml:space="preserve">Onze school is, via het bestuur, lid van het samenwerkingsverband Passend Primair Onderwijs regio Leiden (PPO). Samen met alle basisscholen en scholen voor speciaal (basis) onderwijs in de regio Leiden zorgen we ervoor dat er voor elk kind een passende onderwijsplek beschikbaar is. Dat noemen we ‘zorgplicht’. Vanuit het samenwerkingsverband is er een Ondersteuningsplan 2014-2016 opgesteld. </w:t>
      </w:r>
      <w:r>
        <w:rPr>
          <w:rFonts w:ascii="Century Gothic" w:hAnsi="Century Gothic" w:cs="Arial"/>
          <w:sz w:val="20"/>
          <w:szCs w:val="20"/>
        </w:rPr>
        <w:t>Dit ondersteuningsplan is bij de ib-er in te zien.</w:t>
      </w:r>
    </w:p>
    <w:p w:rsidR="00A6752B" w:rsidRDefault="00243726" w:rsidP="00243726">
      <w:pPr>
        <w:autoSpaceDE w:val="0"/>
        <w:autoSpaceDN w:val="0"/>
        <w:rPr>
          <w:rFonts w:ascii="Century Gothic" w:hAnsi="Century Gothic" w:cs="Arial"/>
          <w:sz w:val="20"/>
          <w:szCs w:val="20"/>
        </w:rPr>
      </w:pPr>
      <w:r w:rsidRPr="008A7CE1">
        <w:rPr>
          <w:rFonts w:ascii="Century Gothic" w:hAnsi="Century Gothic" w:cs="Arial"/>
          <w:sz w:val="20"/>
          <w:szCs w:val="20"/>
        </w:rPr>
        <w:t xml:space="preserve">De wet schrijft voor dat elke school het onderwijs voor leerlingen die extra zorg behoeven, afstemt op de behoeften </w:t>
      </w:r>
      <w:r w:rsidR="00CA2A7D">
        <w:rPr>
          <w:rFonts w:ascii="Century Gothic" w:hAnsi="Century Gothic" w:cs="Arial"/>
          <w:sz w:val="20"/>
          <w:szCs w:val="20"/>
        </w:rPr>
        <w:t xml:space="preserve">van die leerlingen (WPO, art.8). </w:t>
      </w:r>
    </w:p>
    <w:p w:rsidR="00243726" w:rsidRPr="008A7CE1" w:rsidRDefault="00CA2A7D" w:rsidP="00243726">
      <w:pPr>
        <w:autoSpaceDE w:val="0"/>
        <w:autoSpaceDN w:val="0"/>
        <w:rPr>
          <w:rFonts w:ascii="Century Gothic" w:hAnsi="Century Gothic" w:cs="Arial"/>
          <w:sz w:val="20"/>
          <w:szCs w:val="20"/>
        </w:rPr>
      </w:pPr>
      <w:r>
        <w:rPr>
          <w:rFonts w:ascii="Century Gothic" w:hAnsi="Century Gothic" w:cs="Arial"/>
          <w:sz w:val="20"/>
          <w:szCs w:val="20"/>
        </w:rPr>
        <w:t>D</w:t>
      </w:r>
      <w:r w:rsidR="00243726" w:rsidRPr="008A7CE1">
        <w:rPr>
          <w:rFonts w:ascii="Century Gothic" w:hAnsi="Century Gothic" w:cs="Arial"/>
          <w:sz w:val="20"/>
          <w:szCs w:val="20"/>
        </w:rPr>
        <w:t xml:space="preserve">e scholen van de SSBA </w:t>
      </w:r>
      <w:r>
        <w:rPr>
          <w:rFonts w:ascii="Century Gothic" w:hAnsi="Century Gothic" w:cs="Arial"/>
          <w:sz w:val="20"/>
          <w:szCs w:val="20"/>
        </w:rPr>
        <w:t xml:space="preserve">hebben </w:t>
      </w:r>
      <w:r w:rsidR="00243726" w:rsidRPr="008A7CE1">
        <w:rPr>
          <w:rFonts w:ascii="Century Gothic" w:hAnsi="Century Gothic" w:cs="Arial"/>
          <w:sz w:val="20"/>
          <w:szCs w:val="20"/>
        </w:rPr>
        <w:t xml:space="preserve">de ontwikkeling naar Passend Onderwijs </w:t>
      </w:r>
      <w:r>
        <w:rPr>
          <w:rFonts w:ascii="Century Gothic" w:hAnsi="Century Gothic" w:cs="Arial"/>
          <w:sz w:val="20"/>
          <w:szCs w:val="20"/>
        </w:rPr>
        <w:t xml:space="preserve">al eerder </w:t>
      </w:r>
      <w:r w:rsidR="00243726" w:rsidRPr="008A7CE1">
        <w:rPr>
          <w:rFonts w:ascii="Century Gothic" w:hAnsi="Century Gothic" w:cs="Arial"/>
          <w:sz w:val="20"/>
          <w:szCs w:val="20"/>
        </w:rPr>
        <w:t xml:space="preserve">in gang gezet. Zo wordt actief deel genomen aan activiteiten binnen het samenwerkingsverband </w:t>
      </w:r>
      <w:r w:rsidR="008A7CE1">
        <w:rPr>
          <w:rFonts w:ascii="Century Gothic" w:hAnsi="Century Gothic" w:cs="Arial"/>
          <w:sz w:val="20"/>
          <w:szCs w:val="20"/>
        </w:rPr>
        <w:t>PPO, passend primair onderwijs, regio Leiden.</w:t>
      </w:r>
      <w:r>
        <w:rPr>
          <w:rFonts w:ascii="Century Gothic" w:hAnsi="Century Gothic" w:cs="Arial"/>
          <w:sz w:val="20"/>
          <w:szCs w:val="20"/>
        </w:rPr>
        <w:t xml:space="preserve"> </w:t>
      </w:r>
      <w:r w:rsidR="00243726" w:rsidRPr="008A7CE1">
        <w:rPr>
          <w:rFonts w:ascii="Century Gothic" w:hAnsi="Century Gothic" w:cs="Arial"/>
          <w:sz w:val="20"/>
          <w:szCs w:val="20"/>
        </w:rPr>
        <w:t xml:space="preserve">Daardoor is voor onze school een zorgcontinuüm beschikbaar. </w:t>
      </w:r>
    </w:p>
    <w:p w:rsidR="00243726" w:rsidRPr="008A7CE1" w:rsidRDefault="00243726" w:rsidP="00243726">
      <w:pPr>
        <w:autoSpaceDE w:val="0"/>
        <w:autoSpaceDN w:val="0"/>
        <w:rPr>
          <w:rFonts w:ascii="Century Gothic" w:hAnsi="Century Gothic" w:cs="Arial"/>
          <w:sz w:val="20"/>
          <w:szCs w:val="20"/>
        </w:rPr>
      </w:pPr>
      <w:r w:rsidRPr="008A7CE1">
        <w:rPr>
          <w:rFonts w:ascii="Century Gothic" w:hAnsi="Century Gothic" w:cs="Arial"/>
          <w:sz w:val="20"/>
          <w:szCs w:val="20"/>
        </w:rPr>
        <w:t>Concreet betekent dit, dat wanneer de school de zorg niet kan bieden die verlangd wordt, dat er dan binnen het</w:t>
      </w:r>
      <w:r w:rsidR="005B1F55">
        <w:rPr>
          <w:rFonts w:ascii="Century Gothic" w:hAnsi="Century Gothic" w:cs="Arial"/>
          <w:sz w:val="20"/>
          <w:szCs w:val="20"/>
        </w:rPr>
        <w:t xml:space="preserve"> Samenwerkingsverband (</w:t>
      </w:r>
      <w:proofErr w:type="spellStart"/>
      <w:r w:rsidR="005B1F55">
        <w:rPr>
          <w:rFonts w:ascii="Century Gothic" w:hAnsi="Century Gothic" w:cs="Arial"/>
          <w:sz w:val="20"/>
          <w:szCs w:val="20"/>
        </w:rPr>
        <w:t>swv</w:t>
      </w:r>
      <w:proofErr w:type="spellEnd"/>
      <w:r w:rsidR="005B1F55">
        <w:rPr>
          <w:rFonts w:ascii="Century Gothic" w:hAnsi="Century Gothic" w:cs="Arial"/>
          <w:sz w:val="20"/>
          <w:szCs w:val="20"/>
        </w:rPr>
        <w:t>) PPO</w:t>
      </w:r>
      <w:r w:rsidRPr="008A7CE1">
        <w:rPr>
          <w:rFonts w:ascii="Century Gothic" w:hAnsi="Century Gothic" w:cs="Arial"/>
          <w:sz w:val="20"/>
          <w:szCs w:val="20"/>
        </w:rPr>
        <w:t xml:space="preserve"> mogelijkheden zijn om die zorg wel aan de leerling beschikbaar te stellen. De school maakt dankbaar gebruik van d</w:t>
      </w:r>
      <w:r w:rsidR="005B1F55">
        <w:rPr>
          <w:rFonts w:ascii="Century Gothic" w:hAnsi="Century Gothic" w:cs="Arial"/>
          <w:sz w:val="20"/>
          <w:szCs w:val="20"/>
        </w:rPr>
        <w:t xml:space="preserve">e onderwijsontwikkelingen binnen </w:t>
      </w:r>
      <w:r w:rsidR="0090709A">
        <w:rPr>
          <w:rFonts w:ascii="Century Gothic" w:hAnsi="Century Gothic" w:cs="Arial"/>
          <w:sz w:val="20"/>
          <w:szCs w:val="20"/>
        </w:rPr>
        <w:t>,</w:t>
      </w:r>
      <w:r w:rsidR="005B1F55">
        <w:rPr>
          <w:rFonts w:ascii="Century Gothic" w:hAnsi="Century Gothic" w:cs="Arial"/>
          <w:sz w:val="20"/>
          <w:szCs w:val="20"/>
        </w:rPr>
        <w:t>voorheen het</w:t>
      </w:r>
      <w:r w:rsidRPr="008A7CE1">
        <w:rPr>
          <w:rFonts w:ascii="Century Gothic" w:hAnsi="Century Gothic" w:cs="Arial"/>
          <w:sz w:val="20"/>
          <w:szCs w:val="20"/>
        </w:rPr>
        <w:t xml:space="preserve"> </w:t>
      </w:r>
      <w:proofErr w:type="spellStart"/>
      <w:r w:rsidRPr="008A7CE1">
        <w:rPr>
          <w:rFonts w:ascii="Century Gothic" w:hAnsi="Century Gothic" w:cs="Arial"/>
          <w:sz w:val="20"/>
          <w:szCs w:val="20"/>
        </w:rPr>
        <w:t>swv</w:t>
      </w:r>
      <w:proofErr w:type="spellEnd"/>
      <w:r w:rsidRPr="008A7CE1">
        <w:rPr>
          <w:rFonts w:ascii="Century Gothic" w:hAnsi="Century Gothic" w:cs="Arial"/>
          <w:sz w:val="20"/>
          <w:szCs w:val="20"/>
        </w:rPr>
        <w:t xml:space="preserve"> WSNS</w:t>
      </w:r>
      <w:r w:rsidR="005B1F55">
        <w:rPr>
          <w:rFonts w:ascii="Century Gothic" w:hAnsi="Century Gothic" w:cs="Arial"/>
          <w:sz w:val="20"/>
          <w:szCs w:val="20"/>
        </w:rPr>
        <w:t xml:space="preserve"> en nu PPO</w:t>
      </w:r>
      <w:r w:rsidRPr="008A7CE1">
        <w:rPr>
          <w:rFonts w:ascii="Century Gothic" w:hAnsi="Century Gothic" w:cs="Arial"/>
          <w:sz w:val="20"/>
          <w:szCs w:val="20"/>
        </w:rPr>
        <w:t>.</w:t>
      </w:r>
      <w:r w:rsidR="00CA2A7D">
        <w:rPr>
          <w:rFonts w:ascii="Century Gothic" w:hAnsi="Century Gothic" w:cs="Arial"/>
          <w:sz w:val="20"/>
          <w:szCs w:val="20"/>
        </w:rPr>
        <w:t xml:space="preserve"> De komende periode zal </w:t>
      </w:r>
      <w:r w:rsidRPr="008A7CE1">
        <w:rPr>
          <w:rFonts w:ascii="Century Gothic" w:hAnsi="Century Gothic" w:cs="Arial"/>
          <w:sz w:val="20"/>
          <w:szCs w:val="20"/>
        </w:rPr>
        <w:t>bijgedragen worden aan de doorontwikkeling van het onderwijs om aan de Zorgplicht te kunnen voldoen. Zo zijn de inspanningen er op gericht om de leerlingen het onderwijs te bieden dat voor de leerlingen passend is binnen de school l</w:t>
      </w:r>
      <w:r w:rsidR="00A6752B">
        <w:rPr>
          <w:rFonts w:ascii="Century Gothic" w:hAnsi="Century Gothic" w:cs="Arial"/>
          <w:sz w:val="20"/>
          <w:szCs w:val="20"/>
        </w:rPr>
        <w:t>angs de zorgstructuur die in dit document</w:t>
      </w:r>
      <w:r w:rsidRPr="008A7CE1">
        <w:rPr>
          <w:rFonts w:ascii="Century Gothic" w:hAnsi="Century Gothic" w:cs="Arial"/>
          <w:sz w:val="20"/>
          <w:szCs w:val="20"/>
        </w:rPr>
        <w:t xml:space="preserve"> wordt beschreven. </w:t>
      </w:r>
    </w:p>
    <w:p w:rsidR="00243726" w:rsidRPr="008A7CE1" w:rsidRDefault="00243726" w:rsidP="00243726">
      <w:pPr>
        <w:autoSpaceDE w:val="0"/>
        <w:autoSpaceDN w:val="0"/>
        <w:rPr>
          <w:rFonts w:ascii="Century Gothic" w:hAnsi="Century Gothic" w:cs="Arial"/>
          <w:sz w:val="20"/>
          <w:szCs w:val="20"/>
        </w:rPr>
      </w:pPr>
      <w:r w:rsidRPr="008A7CE1">
        <w:rPr>
          <w:rFonts w:ascii="Century Gothic" w:hAnsi="Century Gothic" w:cs="Arial"/>
          <w:sz w:val="20"/>
          <w:szCs w:val="20"/>
        </w:rPr>
        <w:t xml:space="preserve">Buiten de school zal gebruik worden gemaakt </w:t>
      </w:r>
      <w:r w:rsidR="005B1F55">
        <w:rPr>
          <w:rFonts w:ascii="Century Gothic" w:hAnsi="Century Gothic" w:cs="Arial"/>
          <w:sz w:val="20"/>
          <w:szCs w:val="20"/>
        </w:rPr>
        <w:t>van het zorgnetwerk van PPO regio Leiden</w:t>
      </w:r>
      <w:r w:rsidRPr="008A7CE1">
        <w:rPr>
          <w:rFonts w:ascii="Century Gothic" w:hAnsi="Century Gothic" w:cs="Arial"/>
          <w:sz w:val="20"/>
          <w:szCs w:val="20"/>
        </w:rPr>
        <w:t>. Het streven is om voor steeds meer leerlingen thuis</w:t>
      </w:r>
      <w:r w:rsidR="005B1F55">
        <w:rPr>
          <w:rFonts w:ascii="Century Gothic" w:hAnsi="Century Gothic" w:cs="Arial"/>
          <w:sz w:val="20"/>
          <w:szCs w:val="20"/>
        </w:rPr>
        <w:t xml:space="preserve"> </w:t>
      </w:r>
      <w:r w:rsidRPr="008A7CE1">
        <w:rPr>
          <w:rFonts w:ascii="Century Gothic" w:hAnsi="Century Gothic" w:cs="Arial"/>
          <w:sz w:val="20"/>
          <w:szCs w:val="20"/>
        </w:rPr>
        <w:t xml:space="preserve">nabij onderwijs te verzorgen. </w:t>
      </w:r>
    </w:p>
    <w:p w:rsidR="00243726" w:rsidRDefault="00243726" w:rsidP="00243726">
      <w:pPr>
        <w:autoSpaceDE w:val="0"/>
        <w:autoSpaceDN w:val="0"/>
        <w:rPr>
          <w:rFonts w:ascii="Century Gothic" w:hAnsi="Century Gothic" w:cs="Arial"/>
          <w:sz w:val="20"/>
          <w:szCs w:val="20"/>
        </w:rPr>
      </w:pPr>
      <w:r w:rsidRPr="008A7CE1">
        <w:rPr>
          <w:rFonts w:ascii="Century Gothic" w:hAnsi="Century Gothic" w:cs="Arial"/>
          <w:sz w:val="20"/>
          <w:szCs w:val="20"/>
        </w:rPr>
        <w:t>Toch kan het voorkomen dat het onderwijs op onze school niet toereikend is. In dat geval zal samen met de ouders worden gezocht naar passend onderwijs op een van de scholen</w:t>
      </w:r>
      <w:r w:rsidR="00A6752B">
        <w:rPr>
          <w:rFonts w:ascii="Century Gothic" w:hAnsi="Century Gothic" w:cs="Arial"/>
          <w:sz w:val="20"/>
          <w:szCs w:val="20"/>
        </w:rPr>
        <w:t xml:space="preserve"> binnen de SSBA, </w:t>
      </w:r>
      <w:r w:rsidR="00CA2A7D">
        <w:rPr>
          <w:rFonts w:ascii="Century Gothic" w:hAnsi="Century Gothic" w:cs="Arial"/>
          <w:sz w:val="20"/>
          <w:szCs w:val="20"/>
        </w:rPr>
        <w:t xml:space="preserve"> in het </w:t>
      </w:r>
      <w:proofErr w:type="spellStart"/>
      <w:r w:rsidR="00CA2A7D">
        <w:rPr>
          <w:rFonts w:ascii="Century Gothic" w:hAnsi="Century Gothic" w:cs="Arial"/>
          <w:sz w:val="20"/>
          <w:szCs w:val="20"/>
        </w:rPr>
        <w:t>swv</w:t>
      </w:r>
      <w:proofErr w:type="spellEnd"/>
      <w:r w:rsidR="00CA2A7D">
        <w:rPr>
          <w:rFonts w:ascii="Century Gothic" w:hAnsi="Century Gothic" w:cs="Arial"/>
          <w:sz w:val="20"/>
          <w:szCs w:val="20"/>
        </w:rPr>
        <w:t xml:space="preserve"> PPO</w:t>
      </w:r>
      <w:r w:rsidRPr="008A7CE1">
        <w:rPr>
          <w:rFonts w:ascii="Century Gothic" w:hAnsi="Century Gothic" w:cs="Arial"/>
          <w:sz w:val="20"/>
          <w:szCs w:val="20"/>
        </w:rPr>
        <w:t xml:space="preserve"> of in het netwerk van onderwijsvoorzieningen, dat daaraan verbonden is. </w:t>
      </w:r>
    </w:p>
    <w:p w:rsidR="00243726" w:rsidRDefault="00243726" w:rsidP="00993525">
      <w:pPr>
        <w:rPr>
          <w:rFonts w:ascii="Century Gothic" w:hAnsi="Century Gothic" w:cs="Arial"/>
          <w:sz w:val="20"/>
          <w:szCs w:val="20"/>
        </w:rPr>
      </w:pPr>
      <w:r w:rsidRPr="008A7CE1">
        <w:rPr>
          <w:rFonts w:ascii="Century Gothic" w:hAnsi="Century Gothic" w:cs="Arial"/>
          <w:sz w:val="20"/>
          <w:szCs w:val="20"/>
        </w:rPr>
        <w:t>De leerlingenzorg op onze school wordt voor een belangrijk deel bepaald door het zorgbeleid v</w:t>
      </w:r>
      <w:r w:rsidR="00CA2A7D">
        <w:rPr>
          <w:rFonts w:ascii="Century Gothic" w:hAnsi="Century Gothic" w:cs="Arial"/>
          <w:sz w:val="20"/>
          <w:szCs w:val="20"/>
        </w:rPr>
        <w:t>an het samenwerkingsverband PPO</w:t>
      </w:r>
      <w:r w:rsidRPr="008A7CE1">
        <w:rPr>
          <w:rFonts w:ascii="Century Gothic" w:hAnsi="Century Gothic" w:cs="Arial"/>
          <w:sz w:val="20"/>
          <w:szCs w:val="20"/>
        </w:rPr>
        <w:t>, waarin wij participeren.</w:t>
      </w:r>
    </w:p>
    <w:p w:rsidR="005B1F55" w:rsidRPr="008A7CE1" w:rsidRDefault="005B1F55" w:rsidP="005B1F55">
      <w:pPr>
        <w:autoSpaceDE w:val="0"/>
        <w:autoSpaceDN w:val="0"/>
        <w:rPr>
          <w:rFonts w:ascii="Century Gothic" w:hAnsi="Century Gothic" w:cs="Arial"/>
          <w:sz w:val="20"/>
          <w:szCs w:val="20"/>
        </w:rPr>
      </w:pPr>
      <w:r>
        <w:rPr>
          <w:rFonts w:ascii="Century Gothic" w:hAnsi="Century Gothic" w:cs="Arial"/>
          <w:sz w:val="20"/>
          <w:szCs w:val="20"/>
        </w:rPr>
        <w:t>Bijvoorbeeld:</w:t>
      </w:r>
    </w:p>
    <w:p w:rsidR="005B1F55" w:rsidRPr="008A7CE1" w:rsidRDefault="005B1F55" w:rsidP="005B1F55">
      <w:pPr>
        <w:numPr>
          <w:ilvl w:val="0"/>
          <w:numId w:val="8"/>
        </w:numPr>
        <w:tabs>
          <w:tab w:val="clear" w:pos="360"/>
          <w:tab w:val="num" w:pos="225"/>
        </w:tabs>
        <w:overflowPunct w:val="0"/>
        <w:autoSpaceDE w:val="0"/>
        <w:autoSpaceDN w:val="0"/>
        <w:adjustRightInd w:val="0"/>
        <w:ind w:left="225" w:hanging="225"/>
        <w:jc w:val="both"/>
        <w:textAlignment w:val="baseline"/>
        <w:rPr>
          <w:rFonts w:ascii="Century Gothic" w:hAnsi="Century Gothic" w:cs="Arial"/>
          <w:sz w:val="20"/>
          <w:szCs w:val="20"/>
        </w:rPr>
      </w:pPr>
      <w:r w:rsidRPr="008A7CE1">
        <w:rPr>
          <w:rFonts w:ascii="Century Gothic" w:hAnsi="Century Gothic" w:cs="Arial"/>
          <w:sz w:val="20"/>
          <w:szCs w:val="20"/>
        </w:rPr>
        <w:t>Anderstalige leerlingen. Taalachterstanden, taalbeleid.</w:t>
      </w:r>
    </w:p>
    <w:p w:rsidR="005B1F55" w:rsidRPr="008A7CE1" w:rsidRDefault="005B1F55" w:rsidP="005B1F55">
      <w:pPr>
        <w:numPr>
          <w:ilvl w:val="0"/>
          <w:numId w:val="8"/>
        </w:numPr>
        <w:tabs>
          <w:tab w:val="clear" w:pos="360"/>
          <w:tab w:val="num" w:pos="225"/>
        </w:tabs>
        <w:overflowPunct w:val="0"/>
        <w:autoSpaceDE w:val="0"/>
        <w:autoSpaceDN w:val="0"/>
        <w:adjustRightInd w:val="0"/>
        <w:ind w:left="225" w:hanging="225"/>
        <w:jc w:val="both"/>
        <w:textAlignment w:val="baseline"/>
        <w:rPr>
          <w:rFonts w:ascii="Century Gothic" w:hAnsi="Century Gothic" w:cs="Arial"/>
          <w:sz w:val="20"/>
          <w:szCs w:val="20"/>
        </w:rPr>
      </w:pPr>
      <w:r w:rsidRPr="008A7CE1">
        <w:rPr>
          <w:rFonts w:ascii="Century Gothic" w:hAnsi="Century Gothic" w:cs="Arial"/>
          <w:sz w:val="20"/>
          <w:szCs w:val="20"/>
        </w:rPr>
        <w:t xml:space="preserve">Leerlingen met leer- en gedragsmoeilijkheden. </w:t>
      </w:r>
    </w:p>
    <w:p w:rsidR="005B1F55" w:rsidRPr="008A7CE1" w:rsidRDefault="005B1F55" w:rsidP="005B1F55">
      <w:pPr>
        <w:numPr>
          <w:ilvl w:val="0"/>
          <w:numId w:val="8"/>
        </w:numPr>
        <w:tabs>
          <w:tab w:val="clear" w:pos="360"/>
          <w:tab w:val="num" w:pos="225"/>
        </w:tabs>
        <w:overflowPunct w:val="0"/>
        <w:autoSpaceDE w:val="0"/>
        <w:autoSpaceDN w:val="0"/>
        <w:adjustRightInd w:val="0"/>
        <w:ind w:left="225" w:hanging="225"/>
        <w:jc w:val="both"/>
        <w:textAlignment w:val="baseline"/>
        <w:rPr>
          <w:rFonts w:ascii="Century Gothic" w:hAnsi="Century Gothic" w:cs="Arial"/>
          <w:sz w:val="20"/>
          <w:szCs w:val="20"/>
        </w:rPr>
      </w:pPr>
      <w:r w:rsidRPr="008A7CE1">
        <w:rPr>
          <w:rFonts w:ascii="Century Gothic" w:hAnsi="Century Gothic" w:cs="Arial"/>
          <w:sz w:val="20"/>
          <w:szCs w:val="20"/>
        </w:rPr>
        <w:t>(Gezamenlijke) afspraken over de sociaal-emotionele ontwikkeling.</w:t>
      </w:r>
    </w:p>
    <w:p w:rsidR="005B1F55" w:rsidRPr="008A7CE1" w:rsidRDefault="005B1F55" w:rsidP="005B1F55">
      <w:pPr>
        <w:numPr>
          <w:ilvl w:val="0"/>
          <w:numId w:val="8"/>
        </w:numPr>
        <w:tabs>
          <w:tab w:val="clear" w:pos="360"/>
          <w:tab w:val="num" w:pos="225"/>
        </w:tabs>
        <w:overflowPunct w:val="0"/>
        <w:autoSpaceDE w:val="0"/>
        <w:autoSpaceDN w:val="0"/>
        <w:adjustRightInd w:val="0"/>
        <w:ind w:left="225" w:hanging="225"/>
        <w:jc w:val="both"/>
        <w:textAlignment w:val="baseline"/>
        <w:rPr>
          <w:rFonts w:ascii="Century Gothic" w:hAnsi="Century Gothic" w:cs="Arial"/>
          <w:sz w:val="20"/>
          <w:szCs w:val="20"/>
        </w:rPr>
      </w:pPr>
      <w:r w:rsidRPr="008A7CE1">
        <w:rPr>
          <w:rFonts w:ascii="Century Gothic" w:hAnsi="Century Gothic" w:cs="Arial"/>
          <w:sz w:val="20"/>
          <w:szCs w:val="20"/>
        </w:rPr>
        <w:t>(Hoog)begaafden.</w:t>
      </w:r>
    </w:p>
    <w:p w:rsidR="005B1F55" w:rsidRPr="008A7CE1" w:rsidRDefault="005B1F55" w:rsidP="005B1F55">
      <w:pPr>
        <w:numPr>
          <w:ilvl w:val="0"/>
          <w:numId w:val="8"/>
        </w:numPr>
        <w:tabs>
          <w:tab w:val="clear" w:pos="360"/>
          <w:tab w:val="num" w:pos="225"/>
        </w:tabs>
        <w:overflowPunct w:val="0"/>
        <w:autoSpaceDE w:val="0"/>
        <w:autoSpaceDN w:val="0"/>
        <w:adjustRightInd w:val="0"/>
        <w:ind w:left="225" w:hanging="225"/>
        <w:jc w:val="both"/>
        <w:textAlignment w:val="baseline"/>
        <w:rPr>
          <w:rFonts w:ascii="Century Gothic" w:hAnsi="Century Gothic" w:cs="Arial"/>
          <w:sz w:val="20"/>
          <w:szCs w:val="20"/>
        </w:rPr>
      </w:pPr>
      <w:r w:rsidRPr="008A7CE1">
        <w:rPr>
          <w:rFonts w:ascii="Century Gothic" w:hAnsi="Century Gothic" w:cs="Arial"/>
          <w:sz w:val="20"/>
          <w:szCs w:val="20"/>
        </w:rPr>
        <w:t>Leerlingen met een leerlinggebonden budget.</w:t>
      </w:r>
    </w:p>
    <w:p w:rsidR="005B1F55" w:rsidRPr="008A7CE1" w:rsidRDefault="005B1F55" w:rsidP="005B1F55">
      <w:pPr>
        <w:numPr>
          <w:ilvl w:val="0"/>
          <w:numId w:val="8"/>
        </w:numPr>
        <w:tabs>
          <w:tab w:val="clear" w:pos="360"/>
          <w:tab w:val="num" w:pos="225"/>
        </w:tabs>
        <w:overflowPunct w:val="0"/>
        <w:autoSpaceDE w:val="0"/>
        <w:autoSpaceDN w:val="0"/>
        <w:adjustRightInd w:val="0"/>
        <w:ind w:left="225" w:hanging="225"/>
        <w:jc w:val="both"/>
        <w:textAlignment w:val="baseline"/>
        <w:rPr>
          <w:rFonts w:ascii="Century Gothic" w:hAnsi="Century Gothic" w:cs="Arial"/>
          <w:sz w:val="20"/>
          <w:szCs w:val="20"/>
        </w:rPr>
      </w:pPr>
      <w:r w:rsidRPr="008A7CE1">
        <w:rPr>
          <w:rFonts w:ascii="Century Gothic" w:hAnsi="Century Gothic" w:cs="Arial"/>
          <w:sz w:val="20"/>
          <w:szCs w:val="20"/>
        </w:rPr>
        <w:t>Jonge risicoleerlingen.</w:t>
      </w:r>
    </w:p>
    <w:p w:rsidR="005B1F55" w:rsidRPr="008A7CE1" w:rsidRDefault="005B1F55" w:rsidP="00993525">
      <w:pPr>
        <w:rPr>
          <w:rFonts w:ascii="Century Gothic" w:hAnsi="Century Gothic" w:cs="Arial"/>
          <w:b/>
          <w:sz w:val="20"/>
          <w:szCs w:val="20"/>
        </w:rPr>
      </w:pPr>
    </w:p>
    <w:p w:rsidR="00864F9C" w:rsidRPr="008A7CE1" w:rsidRDefault="00864F9C" w:rsidP="00BC57F7">
      <w:pPr>
        <w:spacing w:line="256" w:lineRule="auto"/>
        <w:rPr>
          <w:rFonts w:ascii="Century Gothic" w:hAnsi="Century Gothic" w:cs="Arial"/>
          <w:i/>
          <w:iCs/>
          <w:sz w:val="20"/>
          <w:szCs w:val="20"/>
        </w:rPr>
      </w:pPr>
    </w:p>
    <w:p w:rsidR="006526D1" w:rsidRPr="008A7CE1" w:rsidRDefault="006526D1" w:rsidP="006526D1">
      <w:pPr>
        <w:spacing w:line="256" w:lineRule="auto"/>
        <w:rPr>
          <w:rFonts w:ascii="Century Gothic" w:hAnsi="Century Gothic" w:cs="Arial"/>
          <w:b/>
          <w:i/>
          <w:iCs/>
          <w:sz w:val="20"/>
          <w:szCs w:val="20"/>
        </w:rPr>
      </w:pPr>
    </w:p>
    <w:p w:rsidR="00D765CD" w:rsidRPr="008A7CE1" w:rsidRDefault="006526D1" w:rsidP="00D765CD">
      <w:pPr>
        <w:pStyle w:val="Lijstalinea"/>
        <w:numPr>
          <w:ilvl w:val="1"/>
          <w:numId w:val="11"/>
        </w:numPr>
        <w:spacing w:line="256" w:lineRule="auto"/>
        <w:rPr>
          <w:rFonts w:ascii="Century Gothic" w:hAnsi="Century Gothic" w:cs="Arial"/>
          <w:b/>
          <w:iCs/>
          <w:sz w:val="20"/>
          <w:szCs w:val="20"/>
        </w:rPr>
      </w:pPr>
      <w:r w:rsidRPr="008A7CE1">
        <w:rPr>
          <w:rFonts w:ascii="Century Gothic" w:hAnsi="Century Gothic" w:cs="Arial"/>
          <w:b/>
          <w:sz w:val="20"/>
          <w:szCs w:val="20"/>
        </w:rPr>
        <w:t>Planmatig differentië</w:t>
      </w:r>
      <w:r w:rsidR="00E960C3" w:rsidRPr="008A7CE1">
        <w:rPr>
          <w:rFonts w:ascii="Century Gothic" w:hAnsi="Century Gothic" w:cs="Arial"/>
          <w:b/>
          <w:sz w:val="20"/>
          <w:szCs w:val="20"/>
        </w:rPr>
        <w:t>ren</w:t>
      </w:r>
    </w:p>
    <w:p w:rsidR="00D765CD" w:rsidRPr="008A7CE1" w:rsidRDefault="00D765CD" w:rsidP="00D765CD">
      <w:pPr>
        <w:autoSpaceDE w:val="0"/>
        <w:autoSpaceDN w:val="0"/>
        <w:adjustRightInd w:val="0"/>
        <w:rPr>
          <w:rFonts w:ascii="Century Gothic" w:hAnsi="Century Gothic" w:cs="Arial"/>
          <w:sz w:val="20"/>
          <w:szCs w:val="20"/>
        </w:rPr>
      </w:pPr>
      <w:r w:rsidRPr="008A7CE1">
        <w:rPr>
          <w:rFonts w:ascii="Century Gothic" w:hAnsi="Century Gothic" w:cs="Arial"/>
          <w:sz w:val="20"/>
          <w:szCs w:val="20"/>
        </w:rPr>
        <w:t>In schooljaar 2009-2010 zijn we gestar</w:t>
      </w:r>
      <w:r w:rsidR="005B1F55">
        <w:rPr>
          <w:rFonts w:ascii="Century Gothic" w:hAnsi="Century Gothic" w:cs="Arial"/>
          <w:sz w:val="20"/>
          <w:szCs w:val="20"/>
        </w:rPr>
        <w:t xml:space="preserve">t om met betrekking tot het klassenmanagement </w:t>
      </w:r>
      <w:r w:rsidRPr="008A7CE1">
        <w:rPr>
          <w:rFonts w:ascii="Century Gothic" w:hAnsi="Century Gothic" w:cs="Arial"/>
          <w:sz w:val="20"/>
          <w:szCs w:val="20"/>
        </w:rPr>
        <w:t>planm</w:t>
      </w:r>
      <w:r w:rsidR="005B1F55">
        <w:rPr>
          <w:rFonts w:ascii="Century Gothic" w:hAnsi="Century Gothic" w:cs="Arial"/>
          <w:sz w:val="20"/>
          <w:szCs w:val="20"/>
        </w:rPr>
        <w:t xml:space="preserve">atig differentiëren in te </w:t>
      </w:r>
      <w:r w:rsidRPr="008A7CE1">
        <w:rPr>
          <w:rFonts w:ascii="Century Gothic" w:hAnsi="Century Gothic" w:cs="Arial"/>
          <w:sz w:val="20"/>
          <w:szCs w:val="20"/>
        </w:rPr>
        <w:t xml:space="preserve">voeren. Er wordt daarbij </w:t>
      </w:r>
      <w:r w:rsidR="005B1F55">
        <w:rPr>
          <w:rFonts w:ascii="Century Gothic" w:hAnsi="Century Gothic" w:cs="Arial"/>
          <w:sz w:val="20"/>
          <w:szCs w:val="20"/>
        </w:rPr>
        <w:t xml:space="preserve">onder andere </w:t>
      </w:r>
      <w:r w:rsidRPr="008A7CE1">
        <w:rPr>
          <w:rFonts w:ascii="Century Gothic" w:hAnsi="Century Gothic" w:cs="Arial"/>
          <w:sz w:val="20"/>
          <w:szCs w:val="20"/>
        </w:rPr>
        <w:t>gebruik gemaakt van het stoplicht en vraagtekenkaartjes zodat de leerkracht tijd kan vrijmaken om te differentiëren.</w:t>
      </w:r>
    </w:p>
    <w:p w:rsidR="00D765CD" w:rsidRPr="008A7CE1" w:rsidRDefault="005B1F55" w:rsidP="00D765CD">
      <w:pPr>
        <w:autoSpaceDE w:val="0"/>
        <w:autoSpaceDN w:val="0"/>
        <w:adjustRightInd w:val="0"/>
        <w:rPr>
          <w:rFonts w:ascii="Century Gothic" w:hAnsi="Century Gothic" w:cs="Arial"/>
          <w:sz w:val="20"/>
          <w:szCs w:val="20"/>
        </w:rPr>
      </w:pPr>
      <w:r>
        <w:rPr>
          <w:rFonts w:ascii="Century Gothic" w:hAnsi="Century Gothic" w:cs="Arial"/>
          <w:sz w:val="20"/>
          <w:szCs w:val="20"/>
        </w:rPr>
        <w:t xml:space="preserve">Bij </w:t>
      </w:r>
      <w:r w:rsidR="00D765CD" w:rsidRPr="008A7CE1">
        <w:rPr>
          <w:rFonts w:ascii="Century Gothic" w:hAnsi="Century Gothic" w:cs="Arial"/>
          <w:sz w:val="20"/>
          <w:szCs w:val="20"/>
        </w:rPr>
        <w:t xml:space="preserve">planmatig differentiëren is de instructie belangrijk, waarbij er een rendement dient te zijn van 80% van de kinderen die daarna direct aan het zelfstandig verwerken kan beginnen. De </w:t>
      </w:r>
      <w:r w:rsidR="00D765CD" w:rsidRPr="008A7CE1">
        <w:rPr>
          <w:rFonts w:ascii="Century Gothic" w:hAnsi="Century Gothic" w:cs="Arial"/>
          <w:sz w:val="20"/>
          <w:szCs w:val="20"/>
        </w:rPr>
        <w:lastRenderedPageBreak/>
        <w:t>kinderen die extra instructie nodig hebben, worden daarop aan de instructietafel uitgenodigd</w:t>
      </w:r>
      <w:r w:rsidR="00CA2A7D">
        <w:rPr>
          <w:rFonts w:ascii="Century Gothic" w:hAnsi="Century Gothic" w:cs="Arial"/>
          <w:sz w:val="20"/>
          <w:szCs w:val="20"/>
        </w:rPr>
        <w:t xml:space="preserve"> voor een verlengde instructie</w:t>
      </w:r>
      <w:r w:rsidR="00D765CD" w:rsidRPr="008A7CE1">
        <w:rPr>
          <w:rFonts w:ascii="Century Gothic" w:hAnsi="Century Gothic" w:cs="Arial"/>
          <w:sz w:val="20"/>
          <w:szCs w:val="20"/>
        </w:rPr>
        <w:t>. Wanneer deze manier van werken efficiënt wordt ingezet, heeft de leerkracht tijd om alle kinderen</w:t>
      </w:r>
      <w:r w:rsidR="00FD7260">
        <w:rPr>
          <w:rFonts w:ascii="Century Gothic" w:hAnsi="Century Gothic" w:cs="Arial"/>
          <w:sz w:val="20"/>
          <w:szCs w:val="20"/>
        </w:rPr>
        <w:t xml:space="preserve"> aan de instructietafel te begeleiden/helpen</w:t>
      </w:r>
      <w:r w:rsidR="00D765CD" w:rsidRPr="008A7CE1">
        <w:rPr>
          <w:rFonts w:ascii="Century Gothic" w:hAnsi="Century Gothic" w:cs="Arial"/>
          <w:sz w:val="20"/>
          <w:szCs w:val="20"/>
        </w:rPr>
        <w:t xml:space="preserve"> die opvallen bij toetsen, het nagekeken werk of door observaties die de</w:t>
      </w:r>
      <w:r w:rsidR="00FD7260">
        <w:rPr>
          <w:rFonts w:ascii="Century Gothic" w:hAnsi="Century Gothic" w:cs="Arial"/>
          <w:sz w:val="20"/>
          <w:szCs w:val="20"/>
        </w:rPr>
        <w:t xml:space="preserve"> leerkracht doet. Zo komen de </w:t>
      </w:r>
      <w:r w:rsidR="00D765CD" w:rsidRPr="008A7CE1">
        <w:rPr>
          <w:rFonts w:ascii="Century Gothic" w:hAnsi="Century Gothic" w:cs="Arial"/>
          <w:sz w:val="20"/>
          <w:szCs w:val="20"/>
        </w:rPr>
        <w:t xml:space="preserve">kinderen aan de tafel om extra hulp te krijgen op de gebieden waarin zij </w:t>
      </w:r>
      <w:r w:rsidR="00CA2A7D">
        <w:rPr>
          <w:rFonts w:ascii="Century Gothic" w:hAnsi="Century Gothic" w:cs="Arial"/>
          <w:sz w:val="20"/>
          <w:szCs w:val="20"/>
        </w:rPr>
        <w:t xml:space="preserve">dat nodig hebben. Dat kan een verlengde </w:t>
      </w:r>
      <w:r w:rsidR="00D765CD" w:rsidRPr="008A7CE1">
        <w:rPr>
          <w:rFonts w:ascii="Century Gothic" w:hAnsi="Century Gothic" w:cs="Arial"/>
          <w:sz w:val="20"/>
          <w:szCs w:val="20"/>
        </w:rPr>
        <w:t>instructie zijn, maar ook verdieping of verbreding van de aangeboden leerstof. Zo wordt er voor gezorgd dat alle kinderen in ontwikkeling blijven. Hiervoor</w:t>
      </w:r>
      <w:r w:rsidR="00FD7260">
        <w:rPr>
          <w:rFonts w:ascii="Century Gothic" w:hAnsi="Century Gothic" w:cs="Arial"/>
          <w:sz w:val="20"/>
          <w:szCs w:val="20"/>
        </w:rPr>
        <w:t xml:space="preserve"> worden differentiatieplannen</w:t>
      </w:r>
      <w:r w:rsidR="00D765CD" w:rsidRPr="008A7CE1">
        <w:rPr>
          <w:rFonts w:ascii="Century Gothic" w:hAnsi="Century Gothic" w:cs="Arial"/>
          <w:sz w:val="20"/>
          <w:szCs w:val="20"/>
        </w:rPr>
        <w:t xml:space="preserve"> gemaakt.</w:t>
      </w:r>
      <w:r w:rsidR="00FD7260">
        <w:rPr>
          <w:rFonts w:ascii="Century Gothic" w:hAnsi="Century Gothic" w:cs="Arial"/>
          <w:sz w:val="20"/>
          <w:szCs w:val="20"/>
        </w:rPr>
        <w:t xml:space="preserve"> Dit zijn kortdurende hulpplannen</w:t>
      </w:r>
      <w:r w:rsidR="00CA2A7D">
        <w:rPr>
          <w:rFonts w:ascii="Century Gothic" w:hAnsi="Century Gothic" w:cs="Arial"/>
          <w:sz w:val="20"/>
          <w:szCs w:val="20"/>
        </w:rPr>
        <w:t xml:space="preserve"> van maximaal 4</w:t>
      </w:r>
      <w:r w:rsidR="00D765CD" w:rsidRPr="008A7CE1">
        <w:rPr>
          <w:rFonts w:ascii="Century Gothic" w:hAnsi="Century Gothic" w:cs="Arial"/>
          <w:sz w:val="20"/>
          <w:szCs w:val="20"/>
        </w:rPr>
        <w:t xml:space="preserve"> weken. Deze zijn te vinden in de klassenmap en zijn ingepland in het </w:t>
      </w:r>
      <w:proofErr w:type="spellStart"/>
      <w:r w:rsidR="00D765CD" w:rsidRPr="008A7CE1">
        <w:rPr>
          <w:rFonts w:ascii="Century Gothic" w:hAnsi="Century Gothic" w:cs="Arial"/>
          <w:sz w:val="20"/>
          <w:szCs w:val="20"/>
        </w:rPr>
        <w:t>dagrooster</w:t>
      </w:r>
      <w:proofErr w:type="spellEnd"/>
      <w:r w:rsidR="00D765CD" w:rsidRPr="008A7CE1">
        <w:rPr>
          <w:rFonts w:ascii="Century Gothic" w:hAnsi="Century Gothic" w:cs="Arial"/>
          <w:sz w:val="20"/>
          <w:szCs w:val="20"/>
        </w:rPr>
        <w:t>. We spreken met het planmatig differentiëren nog niet over zorg. Het is de taak van de leerkracht om binnen de groep te differentiëren</w:t>
      </w:r>
      <w:r w:rsidR="00294B24" w:rsidRPr="008A7CE1">
        <w:rPr>
          <w:rFonts w:ascii="Century Gothic" w:hAnsi="Century Gothic" w:cs="Arial"/>
          <w:sz w:val="20"/>
          <w:szCs w:val="20"/>
        </w:rPr>
        <w:t xml:space="preserve"> en daar valt dit onder</w:t>
      </w:r>
      <w:r w:rsidR="00D765CD" w:rsidRPr="008A7CE1">
        <w:rPr>
          <w:rFonts w:ascii="Century Gothic" w:hAnsi="Century Gothic" w:cs="Arial"/>
          <w:sz w:val="20"/>
          <w:szCs w:val="20"/>
        </w:rPr>
        <w:t>. In de bijlagen zijn de gemaakte afspraken over het planmatig differentiëren terug te lezen.</w:t>
      </w:r>
    </w:p>
    <w:p w:rsidR="00D765CD" w:rsidRPr="008A7CE1" w:rsidRDefault="00D765CD" w:rsidP="00D765CD">
      <w:pPr>
        <w:autoSpaceDE w:val="0"/>
        <w:autoSpaceDN w:val="0"/>
        <w:adjustRightInd w:val="0"/>
        <w:rPr>
          <w:rFonts w:ascii="Century Gothic" w:hAnsi="Century Gothic" w:cs="Arial"/>
          <w:b/>
          <w:sz w:val="20"/>
          <w:szCs w:val="20"/>
        </w:rPr>
      </w:pPr>
    </w:p>
    <w:p w:rsidR="00D765CD" w:rsidRPr="008A7CE1" w:rsidRDefault="00D765CD" w:rsidP="00D765CD">
      <w:pPr>
        <w:spacing w:line="256" w:lineRule="auto"/>
        <w:rPr>
          <w:rFonts w:ascii="Century Gothic" w:hAnsi="Century Gothic" w:cs="Arial"/>
          <w:i/>
          <w:iCs/>
          <w:sz w:val="20"/>
          <w:szCs w:val="20"/>
        </w:rPr>
      </w:pPr>
    </w:p>
    <w:p w:rsidR="009678C1" w:rsidRPr="008A7CE1" w:rsidRDefault="00E960C3" w:rsidP="009678C1">
      <w:pPr>
        <w:pStyle w:val="Lijstalinea"/>
        <w:numPr>
          <w:ilvl w:val="1"/>
          <w:numId w:val="11"/>
        </w:numPr>
        <w:spacing w:line="256" w:lineRule="auto"/>
        <w:rPr>
          <w:rFonts w:ascii="Century Gothic" w:hAnsi="Century Gothic" w:cs="Arial"/>
          <w:b/>
          <w:iCs/>
          <w:sz w:val="20"/>
          <w:szCs w:val="20"/>
        </w:rPr>
      </w:pPr>
      <w:r w:rsidRPr="008A7CE1">
        <w:rPr>
          <w:rFonts w:ascii="Century Gothic" w:hAnsi="Century Gothic" w:cs="Arial"/>
          <w:b/>
          <w:sz w:val="20"/>
          <w:szCs w:val="20"/>
        </w:rPr>
        <w:t>Groepsoverzicht</w:t>
      </w:r>
    </w:p>
    <w:p w:rsidR="009678C1" w:rsidRPr="008A7CE1" w:rsidRDefault="00CA2A7D" w:rsidP="009678C1">
      <w:pPr>
        <w:autoSpaceDE w:val="0"/>
        <w:autoSpaceDN w:val="0"/>
        <w:adjustRightInd w:val="0"/>
        <w:rPr>
          <w:rFonts w:ascii="Century Gothic" w:hAnsi="Century Gothic" w:cs="Arial"/>
          <w:sz w:val="20"/>
          <w:szCs w:val="20"/>
        </w:rPr>
      </w:pPr>
      <w:r>
        <w:rPr>
          <w:rFonts w:ascii="Century Gothic" w:hAnsi="Century Gothic" w:cs="Arial"/>
          <w:sz w:val="20"/>
          <w:szCs w:val="20"/>
        </w:rPr>
        <w:t>Op De Kiem</w:t>
      </w:r>
      <w:r w:rsidR="009678C1" w:rsidRPr="008A7CE1">
        <w:rPr>
          <w:rFonts w:ascii="Century Gothic" w:hAnsi="Century Gothic" w:cs="Arial"/>
          <w:sz w:val="20"/>
          <w:szCs w:val="20"/>
        </w:rPr>
        <w:t xml:space="preserve"> is het groepsoverzicht een overzicht van je groep en ook tegelijk h</w:t>
      </w:r>
      <w:r w:rsidR="002A7C19">
        <w:rPr>
          <w:rFonts w:ascii="Century Gothic" w:hAnsi="Century Gothic" w:cs="Arial"/>
          <w:sz w:val="20"/>
          <w:szCs w:val="20"/>
        </w:rPr>
        <w:t xml:space="preserve">et groepsplan. </w:t>
      </w:r>
      <w:r w:rsidR="009678C1" w:rsidRPr="008A7CE1">
        <w:rPr>
          <w:rFonts w:ascii="Century Gothic" w:hAnsi="Century Gothic" w:cs="Arial"/>
          <w:sz w:val="20"/>
          <w:szCs w:val="20"/>
        </w:rPr>
        <w:t xml:space="preserve">Het planmatig </w:t>
      </w:r>
      <w:r w:rsidR="00FD7260">
        <w:rPr>
          <w:rFonts w:ascii="Century Gothic" w:hAnsi="Century Gothic" w:cs="Arial"/>
          <w:sz w:val="20"/>
          <w:szCs w:val="20"/>
        </w:rPr>
        <w:t xml:space="preserve">differentiëren is </w:t>
      </w:r>
      <w:r w:rsidR="009678C1" w:rsidRPr="008A7CE1">
        <w:rPr>
          <w:rFonts w:ascii="Century Gothic" w:hAnsi="Century Gothic" w:cs="Arial"/>
          <w:sz w:val="20"/>
          <w:szCs w:val="20"/>
        </w:rPr>
        <w:t>een onderdeel van het groepsoverzicht. In juli maakt de leerkracht het overzicht klaar voor de volgende leerkracht. Het groep</w:t>
      </w:r>
      <w:r w:rsidR="00A17730">
        <w:rPr>
          <w:rFonts w:ascii="Century Gothic" w:hAnsi="Century Gothic" w:cs="Arial"/>
          <w:sz w:val="20"/>
          <w:szCs w:val="20"/>
        </w:rPr>
        <w:t xml:space="preserve">soverzicht dient gelijk als </w:t>
      </w:r>
      <w:r w:rsidR="009678C1" w:rsidRPr="008A7CE1">
        <w:rPr>
          <w:rFonts w:ascii="Century Gothic" w:hAnsi="Century Gothic" w:cs="Arial"/>
          <w:sz w:val="20"/>
          <w:szCs w:val="20"/>
        </w:rPr>
        <w:t xml:space="preserve">overdrachtsformulier. </w:t>
      </w:r>
      <w:r w:rsidR="00302747">
        <w:rPr>
          <w:rFonts w:ascii="Century Gothic" w:hAnsi="Century Gothic" w:cs="Arial"/>
          <w:sz w:val="20"/>
          <w:szCs w:val="20"/>
        </w:rPr>
        <w:t xml:space="preserve">De nieuwe leerkracht maakt het plan bij de start van het schooljaar definitief en klaar om mee aan de slag te gaan. </w:t>
      </w:r>
      <w:r w:rsidR="009678C1" w:rsidRPr="008A7CE1">
        <w:rPr>
          <w:rFonts w:ascii="Century Gothic" w:hAnsi="Century Gothic" w:cs="Arial"/>
          <w:sz w:val="20"/>
          <w:szCs w:val="20"/>
        </w:rPr>
        <w:t>In februari, na de cito midden toetsen wordt het groepsoverzicht aangepast.</w:t>
      </w:r>
    </w:p>
    <w:p w:rsidR="009678C1" w:rsidRPr="008A7CE1" w:rsidRDefault="009678C1" w:rsidP="009678C1">
      <w:pPr>
        <w:autoSpaceDE w:val="0"/>
        <w:autoSpaceDN w:val="0"/>
        <w:adjustRightInd w:val="0"/>
        <w:rPr>
          <w:rFonts w:ascii="Century Gothic" w:hAnsi="Century Gothic" w:cs="Arial"/>
          <w:sz w:val="20"/>
          <w:szCs w:val="20"/>
        </w:rPr>
      </w:pPr>
      <w:r w:rsidRPr="008A7CE1">
        <w:rPr>
          <w:rFonts w:ascii="Century Gothic" w:hAnsi="Century Gothic" w:cs="Arial"/>
          <w:sz w:val="20"/>
          <w:szCs w:val="20"/>
        </w:rPr>
        <w:t>In het groepsoverzicht staan o.a. de volgende gegevens:</w:t>
      </w:r>
    </w:p>
    <w:p w:rsidR="009678C1" w:rsidRPr="008A7CE1" w:rsidRDefault="009678C1" w:rsidP="009678C1">
      <w:pPr>
        <w:numPr>
          <w:ilvl w:val="0"/>
          <w:numId w:val="12"/>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indeling van de niveaugroepen</w:t>
      </w:r>
    </w:p>
    <w:p w:rsidR="00A17730" w:rsidRDefault="00A17730" w:rsidP="009678C1">
      <w:pPr>
        <w:numPr>
          <w:ilvl w:val="0"/>
          <w:numId w:val="12"/>
        </w:numPr>
        <w:autoSpaceDE w:val="0"/>
        <w:autoSpaceDN w:val="0"/>
        <w:adjustRightInd w:val="0"/>
        <w:rPr>
          <w:rFonts w:ascii="Century Gothic" w:hAnsi="Century Gothic" w:cs="Arial"/>
          <w:sz w:val="20"/>
          <w:szCs w:val="20"/>
        </w:rPr>
      </w:pPr>
      <w:r>
        <w:rPr>
          <w:rFonts w:ascii="Century Gothic" w:hAnsi="Century Gothic" w:cs="Arial"/>
          <w:sz w:val="20"/>
          <w:szCs w:val="20"/>
        </w:rPr>
        <w:t>huidige groepsniveau</w:t>
      </w:r>
    </w:p>
    <w:p w:rsidR="009678C1" w:rsidRPr="008A7CE1" w:rsidRDefault="009678C1" w:rsidP="009678C1">
      <w:pPr>
        <w:numPr>
          <w:ilvl w:val="0"/>
          <w:numId w:val="12"/>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groepsdoelen</w:t>
      </w:r>
      <w:r w:rsidR="00A17730">
        <w:rPr>
          <w:rFonts w:ascii="Century Gothic" w:hAnsi="Century Gothic" w:cs="Arial"/>
          <w:sz w:val="20"/>
          <w:szCs w:val="20"/>
        </w:rPr>
        <w:t xml:space="preserve"> / prognoses</w:t>
      </w:r>
      <w:r w:rsidRPr="008A7CE1">
        <w:rPr>
          <w:rFonts w:ascii="Century Gothic" w:hAnsi="Century Gothic" w:cs="Arial"/>
          <w:sz w:val="20"/>
          <w:szCs w:val="20"/>
        </w:rPr>
        <w:t xml:space="preserve"> voor de volgende citotoetsen</w:t>
      </w:r>
    </w:p>
    <w:p w:rsidR="009678C1" w:rsidRPr="008A7CE1" w:rsidRDefault="009678C1" w:rsidP="009678C1">
      <w:pPr>
        <w:numPr>
          <w:ilvl w:val="0"/>
          <w:numId w:val="12"/>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invulling van het onderwijsaanbod, gericht op de doelen en wat leerlingen nodig hebben</w:t>
      </w:r>
    </w:p>
    <w:p w:rsidR="009678C1" w:rsidRPr="008A7CE1" w:rsidRDefault="009678C1" w:rsidP="009678C1">
      <w:pPr>
        <w:numPr>
          <w:ilvl w:val="0"/>
          <w:numId w:val="12"/>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onderwijsbehoeften per vak en persoonlijke en eventuele bijzondere informatie van de individuele leerling</w:t>
      </w:r>
    </w:p>
    <w:p w:rsidR="009678C1" w:rsidRPr="008A7CE1" w:rsidRDefault="009678C1" w:rsidP="009678C1">
      <w:pPr>
        <w:numPr>
          <w:ilvl w:val="0"/>
          <w:numId w:val="12"/>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kinderen die een ontwikke</w:t>
      </w:r>
      <w:r w:rsidR="00A17730">
        <w:rPr>
          <w:rFonts w:ascii="Century Gothic" w:hAnsi="Century Gothic" w:cs="Arial"/>
          <w:sz w:val="20"/>
          <w:szCs w:val="20"/>
        </w:rPr>
        <w:t>lingsperspectief hebben worden g</w:t>
      </w:r>
      <w:r w:rsidRPr="008A7CE1">
        <w:rPr>
          <w:rFonts w:ascii="Century Gothic" w:hAnsi="Century Gothic" w:cs="Arial"/>
          <w:sz w:val="20"/>
          <w:szCs w:val="20"/>
        </w:rPr>
        <w:t>enoemd</w:t>
      </w:r>
    </w:p>
    <w:p w:rsidR="009678C1" w:rsidRPr="008A7CE1" w:rsidRDefault="009678C1" w:rsidP="009678C1">
      <w:pPr>
        <w:autoSpaceDE w:val="0"/>
        <w:autoSpaceDN w:val="0"/>
        <w:adjustRightInd w:val="0"/>
        <w:rPr>
          <w:rFonts w:ascii="Century Gothic" w:hAnsi="Century Gothic" w:cs="Arial"/>
          <w:sz w:val="20"/>
          <w:szCs w:val="20"/>
        </w:rPr>
      </w:pPr>
    </w:p>
    <w:p w:rsidR="009678C1" w:rsidRPr="008A7CE1" w:rsidRDefault="009678C1" w:rsidP="009678C1">
      <w:pPr>
        <w:autoSpaceDE w:val="0"/>
        <w:autoSpaceDN w:val="0"/>
        <w:adjustRightInd w:val="0"/>
        <w:rPr>
          <w:rFonts w:ascii="Century Gothic" w:hAnsi="Century Gothic" w:cs="Arial"/>
          <w:sz w:val="20"/>
          <w:szCs w:val="20"/>
        </w:rPr>
      </w:pPr>
      <w:r w:rsidRPr="008A7CE1">
        <w:rPr>
          <w:rFonts w:ascii="Century Gothic" w:hAnsi="Century Gothic" w:cs="Arial"/>
          <w:sz w:val="20"/>
          <w:szCs w:val="20"/>
        </w:rPr>
        <w:t>Wij gebruiken geen aparte groepsplannen. De groep wordt wel verdeeld in niveaugroepen. Hier wordt aangegeven of zij instructie onafhankelijk (gedeeltelijk)</w:t>
      </w:r>
      <w:r w:rsidR="00CA2A7D">
        <w:rPr>
          <w:rFonts w:ascii="Century Gothic" w:hAnsi="Century Gothic" w:cs="Arial"/>
          <w:sz w:val="20"/>
          <w:szCs w:val="20"/>
        </w:rPr>
        <w:t xml:space="preserve"> zijn, de 80% instructiegroep of</w:t>
      </w:r>
      <w:r w:rsidRPr="008A7CE1">
        <w:rPr>
          <w:rFonts w:ascii="Century Gothic" w:hAnsi="Century Gothic" w:cs="Arial"/>
          <w:sz w:val="20"/>
          <w:szCs w:val="20"/>
        </w:rPr>
        <w:t xml:space="preserve"> de verlengde instructie groep en welke onderwijsinvulling daarbij hoort. (bijvoorbeeld dat ze alleen de basisstof maken)</w:t>
      </w:r>
    </w:p>
    <w:p w:rsidR="009678C1" w:rsidRPr="008A7CE1" w:rsidRDefault="009678C1" w:rsidP="009678C1">
      <w:pPr>
        <w:spacing w:line="256" w:lineRule="auto"/>
        <w:rPr>
          <w:rFonts w:ascii="Century Gothic" w:hAnsi="Century Gothic" w:cs="Arial"/>
          <w:b/>
          <w:i/>
          <w:iCs/>
          <w:sz w:val="20"/>
          <w:szCs w:val="20"/>
        </w:rPr>
      </w:pPr>
    </w:p>
    <w:p w:rsidR="006526D1" w:rsidRPr="008A7CE1" w:rsidRDefault="006526D1" w:rsidP="006526D1">
      <w:pPr>
        <w:pStyle w:val="Lijstalinea"/>
        <w:numPr>
          <w:ilvl w:val="1"/>
          <w:numId w:val="11"/>
        </w:numPr>
        <w:spacing w:line="256" w:lineRule="auto"/>
        <w:rPr>
          <w:rFonts w:ascii="Century Gothic" w:hAnsi="Century Gothic" w:cs="Arial"/>
          <w:b/>
          <w:iCs/>
          <w:sz w:val="20"/>
          <w:szCs w:val="20"/>
        </w:rPr>
      </w:pPr>
      <w:r w:rsidRPr="008A7CE1">
        <w:rPr>
          <w:rFonts w:ascii="Century Gothic" w:hAnsi="Century Gothic" w:cs="Arial"/>
          <w:b/>
          <w:sz w:val="20"/>
          <w:szCs w:val="20"/>
        </w:rPr>
        <w:t>Definitie zorgleerling</w:t>
      </w:r>
    </w:p>
    <w:p w:rsidR="00294B24" w:rsidRPr="008A7CE1" w:rsidRDefault="00294B24" w:rsidP="00294B24">
      <w:pPr>
        <w:spacing w:line="256" w:lineRule="auto"/>
        <w:rPr>
          <w:rFonts w:ascii="Century Gothic" w:hAnsi="Century Gothic" w:cs="Arial"/>
          <w:color w:val="222233"/>
          <w:sz w:val="20"/>
          <w:szCs w:val="20"/>
          <w:lang w:val="en-US"/>
        </w:rPr>
      </w:pPr>
      <w:proofErr w:type="spellStart"/>
      <w:r w:rsidRPr="008A7CE1">
        <w:rPr>
          <w:rFonts w:ascii="Century Gothic" w:hAnsi="Century Gothic" w:cs="Arial"/>
          <w:color w:val="222233"/>
          <w:sz w:val="20"/>
          <w:szCs w:val="20"/>
          <w:lang w:val="en-US"/>
        </w:rPr>
        <w:t>Een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zorgleerling</w:t>
      </w:r>
      <w:proofErr w:type="spellEnd"/>
      <w:r w:rsidRPr="008A7CE1">
        <w:rPr>
          <w:rFonts w:ascii="Century Gothic" w:hAnsi="Century Gothic" w:cs="Arial"/>
          <w:color w:val="222233"/>
          <w:sz w:val="20"/>
          <w:szCs w:val="20"/>
          <w:lang w:val="en-US"/>
        </w:rPr>
        <w:t xml:space="preserve"> is </w:t>
      </w:r>
      <w:proofErr w:type="spellStart"/>
      <w:r w:rsidRPr="008A7CE1">
        <w:rPr>
          <w:rFonts w:ascii="Century Gothic" w:hAnsi="Century Gothic" w:cs="Arial"/>
          <w:color w:val="222233"/>
          <w:sz w:val="20"/>
          <w:szCs w:val="20"/>
          <w:lang w:val="en-US"/>
        </w:rPr>
        <w:t>een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leerling</w:t>
      </w:r>
      <w:proofErr w:type="spellEnd"/>
      <w:r w:rsidRPr="008A7CE1">
        <w:rPr>
          <w:rFonts w:ascii="Century Gothic" w:hAnsi="Century Gothic" w:cs="Arial"/>
          <w:color w:val="222233"/>
          <w:sz w:val="20"/>
          <w:szCs w:val="20"/>
          <w:lang w:val="en-US"/>
        </w:rPr>
        <w:t xml:space="preserve"> die </w:t>
      </w:r>
      <w:proofErr w:type="spellStart"/>
      <w:r w:rsidRPr="008A7CE1">
        <w:rPr>
          <w:rFonts w:ascii="Century Gothic" w:hAnsi="Century Gothic" w:cs="Arial"/>
          <w:color w:val="222233"/>
          <w:sz w:val="20"/>
          <w:szCs w:val="20"/>
          <w:lang w:val="en-US"/>
        </w:rPr>
        <w:t>speciale</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zorg</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begeleiding</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nodig</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heeft</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omdat</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hij</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bijvoorbeeld</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een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leerachterstand</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gedragsprobleem</w:t>
      </w:r>
      <w:proofErr w:type="spellEnd"/>
      <w:r w:rsidRPr="008A7CE1">
        <w:rPr>
          <w:rFonts w:ascii="Century Gothic" w:hAnsi="Century Gothic" w:cs="Arial"/>
          <w:color w:val="222233"/>
          <w:sz w:val="20"/>
          <w:szCs w:val="20"/>
          <w:lang w:val="en-US"/>
        </w:rPr>
        <w:t xml:space="preserve"> of </w:t>
      </w:r>
      <w:proofErr w:type="spellStart"/>
      <w:r w:rsidRPr="008A7CE1">
        <w:rPr>
          <w:rFonts w:ascii="Century Gothic" w:hAnsi="Century Gothic" w:cs="Arial"/>
          <w:color w:val="222233"/>
          <w:sz w:val="20"/>
          <w:szCs w:val="20"/>
          <w:lang w:val="en-US"/>
        </w:rPr>
        <w:t>andere</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problemen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heeft</w:t>
      </w:r>
      <w:proofErr w:type="spellEnd"/>
      <w:r w:rsidRPr="008A7CE1">
        <w:rPr>
          <w:rFonts w:ascii="Century Gothic" w:hAnsi="Century Gothic" w:cs="Arial"/>
          <w:color w:val="222233"/>
          <w:sz w:val="20"/>
          <w:szCs w:val="20"/>
          <w:lang w:val="en-US"/>
        </w:rPr>
        <w:t>.</w:t>
      </w:r>
    </w:p>
    <w:p w:rsidR="00294B24" w:rsidRPr="008A7CE1" w:rsidRDefault="00294B24" w:rsidP="00294B24">
      <w:pPr>
        <w:spacing w:line="256" w:lineRule="auto"/>
        <w:rPr>
          <w:rFonts w:ascii="Century Gothic" w:hAnsi="Century Gothic" w:cs="Arial"/>
          <w:color w:val="222233"/>
          <w:sz w:val="20"/>
          <w:szCs w:val="20"/>
          <w:lang w:val="en-US"/>
        </w:rPr>
      </w:pPr>
      <w:r w:rsidRPr="008A7CE1">
        <w:rPr>
          <w:rFonts w:ascii="Century Gothic" w:hAnsi="Century Gothic" w:cs="Arial"/>
          <w:color w:val="222233"/>
          <w:sz w:val="20"/>
          <w:szCs w:val="20"/>
          <w:lang w:val="en-US"/>
        </w:rPr>
        <w:t xml:space="preserve">De </w:t>
      </w:r>
      <w:proofErr w:type="spellStart"/>
      <w:r w:rsidRPr="008A7CE1">
        <w:rPr>
          <w:rFonts w:ascii="Century Gothic" w:hAnsi="Century Gothic" w:cs="Arial"/>
          <w:color w:val="222233"/>
          <w:sz w:val="20"/>
          <w:szCs w:val="20"/>
          <w:lang w:val="en-US"/>
        </w:rPr>
        <w:t>volgende</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kinderen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vallen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onder</w:t>
      </w:r>
      <w:proofErr w:type="spellEnd"/>
      <w:r w:rsidRPr="008A7CE1">
        <w:rPr>
          <w:rFonts w:ascii="Century Gothic" w:hAnsi="Century Gothic" w:cs="Arial"/>
          <w:color w:val="222233"/>
          <w:sz w:val="20"/>
          <w:szCs w:val="20"/>
          <w:lang w:val="en-US"/>
        </w:rPr>
        <w:t xml:space="preserve"> de term </w:t>
      </w:r>
      <w:proofErr w:type="spellStart"/>
      <w:r w:rsidRPr="008A7CE1">
        <w:rPr>
          <w:rFonts w:ascii="Century Gothic" w:hAnsi="Century Gothic" w:cs="Arial"/>
          <w:color w:val="222233"/>
          <w:sz w:val="20"/>
          <w:szCs w:val="20"/>
          <w:lang w:val="en-US"/>
        </w:rPr>
        <w:t>zorgleerling</w:t>
      </w:r>
      <w:proofErr w:type="spellEnd"/>
      <w:r w:rsidRPr="008A7CE1">
        <w:rPr>
          <w:rFonts w:ascii="Century Gothic" w:hAnsi="Century Gothic" w:cs="Arial"/>
          <w:color w:val="222233"/>
          <w:sz w:val="20"/>
          <w:szCs w:val="20"/>
          <w:lang w:val="en-US"/>
        </w:rPr>
        <w:t>:</w:t>
      </w:r>
    </w:p>
    <w:p w:rsidR="00294B24" w:rsidRPr="008A7CE1" w:rsidRDefault="00A17730" w:rsidP="00294B24">
      <w:pPr>
        <w:pStyle w:val="Lijstalinea"/>
        <w:numPr>
          <w:ilvl w:val="0"/>
          <w:numId w:val="12"/>
        </w:numPr>
        <w:spacing w:line="256" w:lineRule="auto"/>
        <w:rPr>
          <w:rFonts w:ascii="Century Gothic" w:hAnsi="Century Gothic" w:cs="Arial"/>
          <w:color w:val="222233"/>
          <w:sz w:val="20"/>
          <w:szCs w:val="20"/>
          <w:lang w:val="en-US"/>
        </w:rPr>
      </w:pPr>
      <w:proofErr w:type="spellStart"/>
      <w:r>
        <w:rPr>
          <w:rFonts w:ascii="Century Gothic" w:hAnsi="Century Gothic" w:cs="Arial"/>
          <w:color w:val="222233"/>
          <w:sz w:val="20"/>
          <w:szCs w:val="20"/>
          <w:lang w:val="en-US"/>
        </w:rPr>
        <w:t>Kinderen</w:t>
      </w:r>
      <w:proofErr w:type="spellEnd"/>
      <w:r>
        <w:rPr>
          <w:rFonts w:ascii="Century Gothic" w:hAnsi="Century Gothic" w:cs="Arial"/>
          <w:color w:val="222233"/>
          <w:sz w:val="20"/>
          <w:szCs w:val="20"/>
          <w:lang w:val="en-US"/>
        </w:rPr>
        <w:t xml:space="preserve"> met </w:t>
      </w:r>
      <w:proofErr w:type="spellStart"/>
      <w:r>
        <w:rPr>
          <w:rFonts w:ascii="Century Gothic" w:hAnsi="Century Gothic" w:cs="Arial"/>
          <w:color w:val="222233"/>
          <w:sz w:val="20"/>
          <w:szCs w:val="20"/>
          <w:lang w:val="en-US"/>
        </w:rPr>
        <w:t>een</w:t>
      </w:r>
      <w:proofErr w:type="spellEnd"/>
      <w:r>
        <w:rPr>
          <w:rFonts w:ascii="Century Gothic" w:hAnsi="Century Gothic" w:cs="Arial"/>
          <w:color w:val="222233"/>
          <w:sz w:val="20"/>
          <w:szCs w:val="20"/>
          <w:lang w:val="en-US"/>
        </w:rPr>
        <w:t xml:space="preserve"> </w:t>
      </w:r>
      <w:proofErr w:type="spellStart"/>
      <w:r>
        <w:rPr>
          <w:rFonts w:ascii="Century Gothic" w:hAnsi="Century Gothic" w:cs="Arial"/>
          <w:color w:val="222233"/>
          <w:sz w:val="20"/>
          <w:szCs w:val="20"/>
          <w:lang w:val="en-US"/>
        </w:rPr>
        <w:t>hp</w:t>
      </w:r>
      <w:proofErr w:type="spellEnd"/>
      <w:r>
        <w:rPr>
          <w:rFonts w:ascii="Century Gothic" w:hAnsi="Century Gothic" w:cs="Arial"/>
          <w:color w:val="222233"/>
          <w:sz w:val="20"/>
          <w:szCs w:val="20"/>
          <w:lang w:val="en-US"/>
        </w:rPr>
        <w:t xml:space="preserve"> </w:t>
      </w:r>
    </w:p>
    <w:p w:rsidR="00294B24" w:rsidRPr="008A7CE1" w:rsidRDefault="00294B24" w:rsidP="00294B24">
      <w:pPr>
        <w:pStyle w:val="Lijstalinea"/>
        <w:numPr>
          <w:ilvl w:val="0"/>
          <w:numId w:val="12"/>
        </w:numPr>
        <w:spacing w:line="256" w:lineRule="auto"/>
        <w:rPr>
          <w:rFonts w:ascii="Century Gothic" w:hAnsi="Century Gothic" w:cs="Arial"/>
          <w:color w:val="222233"/>
          <w:sz w:val="20"/>
          <w:szCs w:val="20"/>
          <w:lang w:val="en-US"/>
        </w:rPr>
      </w:pPr>
      <w:proofErr w:type="spellStart"/>
      <w:r w:rsidRPr="008A7CE1">
        <w:rPr>
          <w:rFonts w:ascii="Century Gothic" w:hAnsi="Century Gothic" w:cs="Arial"/>
          <w:color w:val="222233"/>
          <w:sz w:val="20"/>
          <w:szCs w:val="20"/>
          <w:lang w:val="en-US"/>
        </w:rPr>
        <w:t>Kinderen</w:t>
      </w:r>
      <w:proofErr w:type="spellEnd"/>
      <w:r w:rsidRPr="008A7CE1">
        <w:rPr>
          <w:rFonts w:ascii="Century Gothic" w:hAnsi="Century Gothic" w:cs="Arial"/>
          <w:color w:val="222233"/>
          <w:sz w:val="20"/>
          <w:szCs w:val="20"/>
          <w:lang w:val="en-US"/>
        </w:rPr>
        <w:t xml:space="preserve"> met </w:t>
      </w:r>
      <w:proofErr w:type="spellStart"/>
      <w:r w:rsidRPr="008A7CE1">
        <w:rPr>
          <w:rFonts w:ascii="Century Gothic" w:hAnsi="Century Gothic" w:cs="Arial"/>
          <w:color w:val="222233"/>
          <w:sz w:val="20"/>
          <w:szCs w:val="20"/>
          <w:lang w:val="en-US"/>
        </w:rPr>
        <w:t>een</w:t>
      </w:r>
      <w:proofErr w:type="spellEnd"/>
      <w:r w:rsidRPr="008A7CE1">
        <w:rPr>
          <w:rFonts w:ascii="Century Gothic" w:hAnsi="Century Gothic" w:cs="Arial"/>
          <w:color w:val="222233"/>
          <w:sz w:val="20"/>
          <w:szCs w:val="20"/>
          <w:lang w:val="en-US"/>
        </w:rPr>
        <w:t xml:space="preserve"> OPP</w:t>
      </w:r>
    </w:p>
    <w:p w:rsidR="00294B24" w:rsidRPr="008A7CE1" w:rsidRDefault="00294B24" w:rsidP="00294B24">
      <w:pPr>
        <w:pStyle w:val="Lijstalinea"/>
        <w:numPr>
          <w:ilvl w:val="0"/>
          <w:numId w:val="12"/>
        </w:numPr>
        <w:spacing w:line="256" w:lineRule="auto"/>
        <w:rPr>
          <w:rFonts w:ascii="Century Gothic" w:hAnsi="Century Gothic" w:cs="Arial"/>
          <w:color w:val="222233"/>
          <w:sz w:val="20"/>
          <w:szCs w:val="20"/>
          <w:lang w:val="en-US"/>
        </w:rPr>
      </w:pPr>
      <w:proofErr w:type="spellStart"/>
      <w:r w:rsidRPr="008A7CE1">
        <w:rPr>
          <w:rFonts w:ascii="Century Gothic" w:hAnsi="Century Gothic" w:cs="Arial"/>
          <w:color w:val="222233"/>
          <w:sz w:val="20"/>
          <w:szCs w:val="20"/>
          <w:lang w:val="en-US"/>
        </w:rPr>
        <w:t>Kinderen</w:t>
      </w:r>
      <w:proofErr w:type="spellEnd"/>
      <w:r w:rsidRPr="008A7CE1">
        <w:rPr>
          <w:rFonts w:ascii="Century Gothic" w:hAnsi="Century Gothic" w:cs="Arial"/>
          <w:color w:val="222233"/>
          <w:sz w:val="20"/>
          <w:szCs w:val="20"/>
          <w:lang w:val="en-US"/>
        </w:rPr>
        <w:t xml:space="preserve"> met </w:t>
      </w:r>
      <w:proofErr w:type="spellStart"/>
      <w:r w:rsidRPr="008A7CE1">
        <w:rPr>
          <w:rFonts w:ascii="Century Gothic" w:hAnsi="Century Gothic" w:cs="Arial"/>
          <w:color w:val="222233"/>
          <w:sz w:val="20"/>
          <w:szCs w:val="20"/>
          <w:lang w:val="en-US"/>
        </w:rPr>
        <w:t>een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stoornis</w:t>
      </w:r>
      <w:proofErr w:type="spellEnd"/>
    </w:p>
    <w:p w:rsidR="00294B24" w:rsidRPr="008A7CE1" w:rsidRDefault="008170CE" w:rsidP="00294B24">
      <w:pPr>
        <w:pStyle w:val="Lijstalinea"/>
        <w:numPr>
          <w:ilvl w:val="0"/>
          <w:numId w:val="12"/>
        </w:numPr>
        <w:spacing w:line="256" w:lineRule="auto"/>
        <w:rPr>
          <w:rFonts w:ascii="Century Gothic" w:hAnsi="Century Gothic" w:cs="Arial"/>
          <w:color w:val="222233"/>
          <w:sz w:val="20"/>
          <w:szCs w:val="20"/>
          <w:lang w:val="en-US"/>
        </w:rPr>
      </w:pPr>
      <w:proofErr w:type="spellStart"/>
      <w:r w:rsidRPr="008A7CE1">
        <w:rPr>
          <w:rFonts w:ascii="Century Gothic" w:hAnsi="Century Gothic" w:cs="Arial"/>
          <w:color w:val="222233"/>
          <w:sz w:val="20"/>
          <w:szCs w:val="20"/>
          <w:lang w:val="en-US"/>
        </w:rPr>
        <w:t>Kinderen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waarbij</w:t>
      </w:r>
      <w:proofErr w:type="spellEnd"/>
      <w:r w:rsidRPr="008A7CE1">
        <w:rPr>
          <w:rFonts w:ascii="Century Gothic" w:hAnsi="Century Gothic" w:cs="Arial"/>
          <w:color w:val="222233"/>
          <w:sz w:val="20"/>
          <w:szCs w:val="20"/>
          <w:lang w:val="en-US"/>
        </w:rPr>
        <w:t xml:space="preserve"> het </w:t>
      </w:r>
      <w:proofErr w:type="spellStart"/>
      <w:r w:rsidRPr="008A7CE1">
        <w:rPr>
          <w:rFonts w:ascii="Century Gothic" w:hAnsi="Century Gothic" w:cs="Arial"/>
          <w:color w:val="222233"/>
          <w:sz w:val="20"/>
          <w:szCs w:val="20"/>
          <w:lang w:val="en-US"/>
        </w:rPr>
        <w:t>samenwerkingsverband</w:t>
      </w:r>
      <w:proofErr w:type="spellEnd"/>
      <w:r w:rsidRPr="008A7CE1">
        <w:rPr>
          <w:rFonts w:ascii="Century Gothic" w:hAnsi="Century Gothic" w:cs="Arial"/>
          <w:color w:val="222233"/>
          <w:sz w:val="20"/>
          <w:szCs w:val="20"/>
          <w:lang w:val="en-US"/>
        </w:rPr>
        <w:t xml:space="preserve"> is </w:t>
      </w:r>
      <w:proofErr w:type="spellStart"/>
      <w:r w:rsidRPr="008A7CE1">
        <w:rPr>
          <w:rFonts w:ascii="Century Gothic" w:hAnsi="Century Gothic" w:cs="Arial"/>
          <w:color w:val="222233"/>
          <w:sz w:val="20"/>
          <w:szCs w:val="20"/>
          <w:lang w:val="en-US"/>
        </w:rPr>
        <w:t>betrokken</w:t>
      </w:r>
      <w:proofErr w:type="spellEnd"/>
    </w:p>
    <w:p w:rsidR="008170CE" w:rsidRPr="008A7CE1" w:rsidRDefault="008170CE" w:rsidP="00294B24">
      <w:pPr>
        <w:pStyle w:val="Lijstalinea"/>
        <w:numPr>
          <w:ilvl w:val="0"/>
          <w:numId w:val="12"/>
        </w:numPr>
        <w:spacing w:line="256" w:lineRule="auto"/>
        <w:rPr>
          <w:rFonts w:ascii="Century Gothic" w:hAnsi="Century Gothic" w:cs="Arial"/>
          <w:color w:val="222233"/>
          <w:sz w:val="20"/>
          <w:szCs w:val="20"/>
          <w:lang w:val="en-US"/>
        </w:rPr>
      </w:pPr>
      <w:proofErr w:type="spellStart"/>
      <w:r w:rsidRPr="008A7CE1">
        <w:rPr>
          <w:rFonts w:ascii="Century Gothic" w:hAnsi="Century Gothic" w:cs="Arial"/>
          <w:color w:val="222233"/>
          <w:sz w:val="20"/>
          <w:szCs w:val="20"/>
          <w:lang w:val="en-US"/>
        </w:rPr>
        <w:t>Kinderen</w:t>
      </w:r>
      <w:proofErr w:type="spellEnd"/>
      <w:r w:rsidRPr="008A7CE1">
        <w:rPr>
          <w:rFonts w:ascii="Century Gothic" w:hAnsi="Century Gothic" w:cs="Arial"/>
          <w:color w:val="222233"/>
          <w:sz w:val="20"/>
          <w:szCs w:val="20"/>
          <w:lang w:val="en-US"/>
        </w:rPr>
        <w:t xml:space="preserve"> die in het </w:t>
      </w:r>
      <w:proofErr w:type="spellStart"/>
      <w:r w:rsidRPr="008A7CE1">
        <w:rPr>
          <w:rFonts w:ascii="Century Gothic" w:hAnsi="Century Gothic" w:cs="Arial"/>
          <w:color w:val="222233"/>
          <w:sz w:val="20"/>
          <w:szCs w:val="20"/>
          <w:lang w:val="en-US"/>
        </w:rPr>
        <w:t>ondersteuningsteam</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zijn</w:t>
      </w:r>
      <w:proofErr w:type="spellEnd"/>
      <w:r w:rsidRPr="008A7CE1">
        <w:rPr>
          <w:rFonts w:ascii="Century Gothic" w:hAnsi="Century Gothic" w:cs="Arial"/>
          <w:color w:val="222233"/>
          <w:sz w:val="20"/>
          <w:szCs w:val="20"/>
          <w:lang w:val="en-US"/>
        </w:rPr>
        <w:t xml:space="preserve"> </w:t>
      </w:r>
      <w:proofErr w:type="spellStart"/>
      <w:r w:rsidRPr="008A7CE1">
        <w:rPr>
          <w:rFonts w:ascii="Century Gothic" w:hAnsi="Century Gothic" w:cs="Arial"/>
          <w:color w:val="222233"/>
          <w:sz w:val="20"/>
          <w:szCs w:val="20"/>
          <w:lang w:val="en-US"/>
        </w:rPr>
        <w:t>besproken</w:t>
      </w:r>
      <w:proofErr w:type="spellEnd"/>
    </w:p>
    <w:p w:rsidR="00F91580" w:rsidRPr="0081354F" w:rsidRDefault="00F91580" w:rsidP="0081354F">
      <w:pPr>
        <w:spacing w:line="256" w:lineRule="auto"/>
        <w:rPr>
          <w:rFonts w:ascii="Century Gothic" w:hAnsi="Century Gothic" w:cs="Arial"/>
          <w:b/>
          <w:i/>
          <w:iCs/>
          <w:sz w:val="20"/>
          <w:szCs w:val="20"/>
        </w:rPr>
      </w:pPr>
    </w:p>
    <w:p w:rsidR="006526D1" w:rsidRPr="008A7CE1" w:rsidRDefault="00E960C3" w:rsidP="006526D1">
      <w:pPr>
        <w:pStyle w:val="Lijstalinea"/>
        <w:numPr>
          <w:ilvl w:val="1"/>
          <w:numId w:val="11"/>
        </w:numPr>
        <w:spacing w:line="256" w:lineRule="auto"/>
        <w:rPr>
          <w:rFonts w:ascii="Century Gothic" w:hAnsi="Century Gothic" w:cs="Arial"/>
          <w:b/>
          <w:iCs/>
          <w:sz w:val="20"/>
          <w:szCs w:val="20"/>
        </w:rPr>
      </w:pPr>
      <w:r w:rsidRPr="008A7CE1">
        <w:rPr>
          <w:rFonts w:ascii="Century Gothic" w:hAnsi="Century Gothic" w:cs="Arial"/>
          <w:b/>
          <w:sz w:val="20"/>
          <w:szCs w:val="20"/>
        </w:rPr>
        <w:t>Signaleren</w:t>
      </w:r>
    </w:p>
    <w:p w:rsidR="00FB088D" w:rsidRPr="008A7CE1" w:rsidRDefault="00FB088D" w:rsidP="00FB088D">
      <w:pPr>
        <w:spacing w:line="256" w:lineRule="auto"/>
        <w:rPr>
          <w:rFonts w:ascii="Century Gothic" w:hAnsi="Century Gothic" w:cs="Arial"/>
          <w:iCs/>
          <w:sz w:val="20"/>
          <w:szCs w:val="20"/>
        </w:rPr>
      </w:pPr>
      <w:r w:rsidRPr="008A7CE1">
        <w:rPr>
          <w:rFonts w:ascii="Century Gothic" w:hAnsi="Century Gothic" w:cs="Arial"/>
          <w:iCs/>
          <w:sz w:val="20"/>
          <w:szCs w:val="20"/>
        </w:rPr>
        <w:t xml:space="preserve">De leerkracht signaleert in de eerste plaats zorgleerlingen door observaties in de groep, het analyseren van toetsgegevens (methode- en niet </w:t>
      </w:r>
      <w:proofErr w:type="spellStart"/>
      <w:r w:rsidRPr="008A7CE1">
        <w:rPr>
          <w:rFonts w:ascii="Century Gothic" w:hAnsi="Century Gothic" w:cs="Arial"/>
          <w:iCs/>
          <w:sz w:val="20"/>
          <w:szCs w:val="20"/>
        </w:rPr>
        <w:t>methodegebonden</w:t>
      </w:r>
      <w:proofErr w:type="spellEnd"/>
      <w:r w:rsidRPr="008A7CE1">
        <w:rPr>
          <w:rFonts w:ascii="Century Gothic" w:hAnsi="Century Gothic" w:cs="Arial"/>
          <w:iCs/>
          <w:sz w:val="20"/>
          <w:szCs w:val="20"/>
        </w:rPr>
        <w:t xml:space="preserve"> toetsen</w:t>
      </w:r>
      <w:r w:rsidR="00EF7448" w:rsidRPr="008A7CE1">
        <w:rPr>
          <w:rFonts w:ascii="Century Gothic" w:hAnsi="Century Gothic" w:cs="Arial"/>
          <w:iCs/>
          <w:sz w:val="20"/>
          <w:szCs w:val="20"/>
        </w:rPr>
        <w:t>)</w:t>
      </w:r>
      <w:r w:rsidRPr="008A7CE1">
        <w:rPr>
          <w:rFonts w:ascii="Century Gothic" w:hAnsi="Century Gothic" w:cs="Arial"/>
          <w:iCs/>
          <w:sz w:val="20"/>
          <w:szCs w:val="20"/>
        </w:rPr>
        <w:t xml:space="preserve"> en het mo</w:t>
      </w:r>
      <w:r w:rsidR="00EF7448" w:rsidRPr="008A7CE1">
        <w:rPr>
          <w:rFonts w:ascii="Century Gothic" w:hAnsi="Century Gothic" w:cs="Arial"/>
          <w:iCs/>
          <w:sz w:val="20"/>
          <w:szCs w:val="20"/>
        </w:rPr>
        <w:t>n</w:t>
      </w:r>
      <w:r w:rsidRPr="008A7CE1">
        <w:rPr>
          <w:rFonts w:ascii="Century Gothic" w:hAnsi="Century Gothic" w:cs="Arial"/>
          <w:iCs/>
          <w:sz w:val="20"/>
          <w:szCs w:val="20"/>
        </w:rPr>
        <w:t>itoren van de  sociaal-emotionele ontwikkeling van een kind.</w:t>
      </w:r>
    </w:p>
    <w:p w:rsidR="00EF7448" w:rsidRPr="008A7CE1" w:rsidRDefault="00EF7448" w:rsidP="00FB088D">
      <w:pPr>
        <w:spacing w:line="256" w:lineRule="auto"/>
        <w:rPr>
          <w:rFonts w:ascii="Century Gothic" w:hAnsi="Century Gothic" w:cs="Arial"/>
          <w:iCs/>
          <w:sz w:val="20"/>
          <w:szCs w:val="20"/>
        </w:rPr>
      </w:pPr>
      <w:r w:rsidRPr="008A7CE1">
        <w:rPr>
          <w:rFonts w:ascii="Century Gothic" w:hAnsi="Century Gothic" w:cs="Arial"/>
          <w:iCs/>
          <w:sz w:val="20"/>
          <w:szCs w:val="20"/>
        </w:rPr>
        <w:t>Als de leerkracht signaleert dat d</w:t>
      </w:r>
      <w:r w:rsidR="00A17730">
        <w:rPr>
          <w:rFonts w:ascii="Century Gothic" w:hAnsi="Century Gothic" w:cs="Arial"/>
          <w:iCs/>
          <w:sz w:val="20"/>
          <w:szCs w:val="20"/>
        </w:rPr>
        <w:t>e ontwikkeling van een kind op één</w:t>
      </w:r>
      <w:r w:rsidRPr="008A7CE1">
        <w:rPr>
          <w:rFonts w:ascii="Century Gothic" w:hAnsi="Century Gothic" w:cs="Arial"/>
          <w:iCs/>
          <w:sz w:val="20"/>
          <w:szCs w:val="20"/>
        </w:rPr>
        <w:t xml:space="preserve"> of </w:t>
      </w:r>
      <w:r w:rsidR="0090709A">
        <w:rPr>
          <w:rFonts w:ascii="Century Gothic" w:hAnsi="Century Gothic" w:cs="Arial"/>
          <w:iCs/>
          <w:sz w:val="20"/>
          <w:szCs w:val="20"/>
        </w:rPr>
        <w:t>meerdere gebieden niet naar verwachting verloopt</w:t>
      </w:r>
      <w:r w:rsidRPr="008A7CE1">
        <w:rPr>
          <w:rFonts w:ascii="Century Gothic" w:hAnsi="Century Gothic" w:cs="Arial"/>
          <w:iCs/>
          <w:sz w:val="20"/>
          <w:szCs w:val="20"/>
        </w:rPr>
        <w:t xml:space="preserve"> neemt zij contact op met </w:t>
      </w:r>
      <w:r w:rsidR="0090709A">
        <w:rPr>
          <w:rFonts w:ascii="Century Gothic" w:hAnsi="Century Gothic" w:cs="Arial"/>
          <w:iCs/>
          <w:sz w:val="20"/>
          <w:szCs w:val="20"/>
        </w:rPr>
        <w:t>de intern begeleider(</w:t>
      </w:r>
      <w:r w:rsidRPr="008A7CE1">
        <w:rPr>
          <w:rFonts w:ascii="Century Gothic" w:hAnsi="Century Gothic" w:cs="Arial"/>
          <w:iCs/>
          <w:sz w:val="20"/>
          <w:szCs w:val="20"/>
        </w:rPr>
        <w:t>IB</w:t>
      </w:r>
      <w:r w:rsidR="0090709A">
        <w:rPr>
          <w:rFonts w:ascii="Century Gothic" w:hAnsi="Century Gothic" w:cs="Arial"/>
          <w:iCs/>
          <w:sz w:val="20"/>
          <w:szCs w:val="20"/>
        </w:rPr>
        <w:t>)</w:t>
      </w:r>
      <w:r w:rsidRPr="008A7CE1">
        <w:rPr>
          <w:rFonts w:ascii="Century Gothic" w:hAnsi="Century Gothic" w:cs="Arial"/>
          <w:iCs/>
          <w:sz w:val="20"/>
          <w:szCs w:val="20"/>
        </w:rPr>
        <w:t xml:space="preserve">. Samen </w:t>
      </w:r>
      <w:r w:rsidRPr="008A7CE1">
        <w:rPr>
          <w:rFonts w:ascii="Century Gothic" w:hAnsi="Century Gothic" w:cs="Arial"/>
          <w:iCs/>
          <w:sz w:val="20"/>
          <w:szCs w:val="20"/>
        </w:rPr>
        <w:lastRenderedPageBreak/>
        <w:t>wordt de casus geanalyseerd en bekeken wat er aan de hand kan zijn. Vervolgens worden oud</w:t>
      </w:r>
      <w:r w:rsidR="0083226B">
        <w:rPr>
          <w:rFonts w:ascii="Century Gothic" w:hAnsi="Century Gothic" w:cs="Arial"/>
          <w:iCs/>
          <w:sz w:val="20"/>
          <w:szCs w:val="20"/>
        </w:rPr>
        <w:t>ers betrokken en bij voorkeur</w:t>
      </w:r>
      <w:r w:rsidRPr="008A7CE1">
        <w:rPr>
          <w:rFonts w:ascii="Century Gothic" w:hAnsi="Century Gothic" w:cs="Arial"/>
          <w:iCs/>
          <w:sz w:val="20"/>
          <w:szCs w:val="20"/>
        </w:rPr>
        <w:t xml:space="preserve"> ook het kind. Met elkaar wordt bekeken wat h</w:t>
      </w:r>
      <w:r w:rsidR="00613988" w:rsidRPr="008A7CE1">
        <w:rPr>
          <w:rFonts w:ascii="Century Gothic" w:hAnsi="Century Gothic" w:cs="Arial"/>
          <w:iCs/>
          <w:sz w:val="20"/>
          <w:szCs w:val="20"/>
        </w:rPr>
        <w:t>et kind,</w:t>
      </w:r>
      <w:r w:rsidRPr="008A7CE1">
        <w:rPr>
          <w:rFonts w:ascii="Century Gothic" w:hAnsi="Century Gothic" w:cs="Arial"/>
          <w:iCs/>
          <w:sz w:val="20"/>
          <w:szCs w:val="20"/>
        </w:rPr>
        <w:t xml:space="preserve"> de ouders en leerkracht nodig hebben. Afhankelijk van de casus kan men besluiten externe hulp in te schakelen.</w:t>
      </w:r>
    </w:p>
    <w:p w:rsidR="00EF7448" w:rsidRDefault="00EF7448" w:rsidP="00FB088D">
      <w:pPr>
        <w:spacing w:line="256" w:lineRule="auto"/>
        <w:rPr>
          <w:rFonts w:ascii="Century Gothic" w:hAnsi="Century Gothic" w:cs="Arial"/>
          <w:b/>
          <w:iCs/>
          <w:sz w:val="20"/>
          <w:szCs w:val="20"/>
        </w:rPr>
      </w:pPr>
    </w:p>
    <w:p w:rsidR="0083226B" w:rsidRDefault="0083226B" w:rsidP="00FB088D">
      <w:pPr>
        <w:spacing w:line="256" w:lineRule="auto"/>
        <w:rPr>
          <w:rFonts w:ascii="Century Gothic" w:hAnsi="Century Gothic" w:cs="Arial"/>
          <w:b/>
          <w:iCs/>
          <w:sz w:val="20"/>
          <w:szCs w:val="20"/>
        </w:rPr>
      </w:pPr>
    </w:p>
    <w:p w:rsidR="0083226B" w:rsidRPr="008A7CE1" w:rsidRDefault="0083226B" w:rsidP="00FB088D">
      <w:pPr>
        <w:spacing w:line="256" w:lineRule="auto"/>
        <w:rPr>
          <w:rFonts w:ascii="Century Gothic" w:hAnsi="Century Gothic" w:cs="Arial"/>
          <w:b/>
          <w:iCs/>
          <w:sz w:val="20"/>
          <w:szCs w:val="20"/>
        </w:rPr>
      </w:pPr>
    </w:p>
    <w:p w:rsidR="006526D1" w:rsidRPr="008A7CE1" w:rsidRDefault="00E960C3" w:rsidP="006526D1">
      <w:pPr>
        <w:spacing w:line="256" w:lineRule="auto"/>
        <w:rPr>
          <w:rFonts w:ascii="Century Gothic" w:hAnsi="Century Gothic" w:cs="Arial"/>
          <w:b/>
          <w:iCs/>
          <w:sz w:val="20"/>
          <w:szCs w:val="20"/>
          <w:lang w:eastAsia="en-US"/>
        </w:rPr>
      </w:pPr>
      <w:r w:rsidRPr="008A7CE1">
        <w:rPr>
          <w:rFonts w:ascii="Century Gothic" w:hAnsi="Century Gothic" w:cs="Arial"/>
          <w:b/>
          <w:iCs/>
          <w:sz w:val="20"/>
          <w:szCs w:val="20"/>
          <w:lang w:eastAsia="en-US"/>
        </w:rPr>
        <w:t>1.6 Handelingsplan</w:t>
      </w:r>
    </w:p>
    <w:p w:rsidR="00E52E5E" w:rsidRPr="008A7CE1" w:rsidRDefault="00E52E5E" w:rsidP="00E52E5E">
      <w:pPr>
        <w:autoSpaceDE w:val="0"/>
        <w:autoSpaceDN w:val="0"/>
        <w:adjustRightInd w:val="0"/>
        <w:rPr>
          <w:rFonts w:ascii="Century Gothic" w:hAnsi="Century Gothic" w:cs="Arial"/>
          <w:b/>
          <w:sz w:val="20"/>
          <w:szCs w:val="20"/>
        </w:rPr>
      </w:pPr>
    </w:p>
    <w:p w:rsidR="00E52E5E" w:rsidRPr="008A7CE1" w:rsidRDefault="007C5344" w:rsidP="00E52E5E">
      <w:pPr>
        <w:autoSpaceDE w:val="0"/>
        <w:autoSpaceDN w:val="0"/>
        <w:adjustRightInd w:val="0"/>
        <w:rPr>
          <w:rFonts w:ascii="Century Gothic" w:hAnsi="Century Gothic" w:cs="Arial"/>
          <w:sz w:val="20"/>
          <w:szCs w:val="20"/>
        </w:rPr>
      </w:pPr>
      <w:r>
        <w:rPr>
          <w:rFonts w:ascii="Century Gothic" w:hAnsi="Century Gothic" w:cs="Arial"/>
          <w:sz w:val="20"/>
          <w:szCs w:val="20"/>
        </w:rPr>
        <w:t>Als bij de evaluatie van een derde</w:t>
      </w:r>
      <w:r w:rsidR="00E52E5E" w:rsidRPr="008A7CE1">
        <w:rPr>
          <w:rFonts w:ascii="Century Gothic" w:hAnsi="Century Gothic" w:cs="Arial"/>
          <w:sz w:val="20"/>
          <w:szCs w:val="20"/>
        </w:rPr>
        <w:t xml:space="preserve"> differentiatieplan blijkt dat een kind niet voldoende in ontwikkeling komt  wordt bekeken of er een handelingsplan</w:t>
      </w:r>
      <w:r w:rsidR="0083226B">
        <w:rPr>
          <w:rFonts w:ascii="Century Gothic" w:hAnsi="Century Gothic" w:cs="Arial"/>
          <w:sz w:val="20"/>
          <w:szCs w:val="20"/>
        </w:rPr>
        <w:t>(</w:t>
      </w:r>
      <w:proofErr w:type="spellStart"/>
      <w:r w:rsidR="0083226B">
        <w:rPr>
          <w:rFonts w:ascii="Century Gothic" w:hAnsi="Century Gothic" w:cs="Arial"/>
          <w:sz w:val="20"/>
          <w:szCs w:val="20"/>
        </w:rPr>
        <w:t>hp</w:t>
      </w:r>
      <w:proofErr w:type="spellEnd"/>
      <w:r w:rsidR="0090709A">
        <w:rPr>
          <w:rFonts w:ascii="Century Gothic" w:hAnsi="Century Gothic" w:cs="Arial"/>
          <w:sz w:val="20"/>
          <w:szCs w:val="20"/>
        </w:rPr>
        <w:t>)</w:t>
      </w:r>
      <w:r w:rsidR="00E52E5E" w:rsidRPr="008A7CE1">
        <w:rPr>
          <w:rFonts w:ascii="Century Gothic" w:hAnsi="Century Gothic" w:cs="Arial"/>
          <w:sz w:val="20"/>
          <w:szCs w:val="20"/>
        </w:rPr>
        <w:t xml:space="preserve"> nodig is op een bepaald gebied.</w:t>
      </w:r>
    </w:p>
    <w:p w:rsidR="007C5344" w:rsidRDefault="00E52E5E" w:rsidP="00E52E5E">
      <w:pPr>
        <w:autoSpaceDE w:val="0"/>
        <w:autoSpaceDN w:val="0"/>
        <w:adjustRightInd w:val="0"/>
        <w:rPr>
          <w:rFonts w:ascii="Century Gothic" w:hAnsi="Century Gothic" w:cs="Arial"/>
          <w:sz w:val="20"/>
          <w:szCs w:val="20"/>
        </w:rPr>
      </w:pPr>
      <w:r w:rsidRPr="008A7CE1">
        <w:rPr>
          <w:rFonts w:ascii="Century Gothic" w:hAnsi="Century Gothic" w:cs="Arial"/>
          <w:sz w:val="20"/>
          <w:szCs w:val="20"/>
        </w:rPr>
        <w:t>Dit gaat in overleg met IB. Dit gebe</w:t>
      </w:r>
      <w:r w:rsidR="0090709A">
        <w:rPr>
          <w:rFonts w:ascii="Century Gothic" w:hAnsi="Century Gothic" w:cs="Arial"/>
          <w:sz w:val="20"/>
          <w:szCs w:val="20"/>
        </w:rPr>
        <w:t>urt meestal in de reguliere leerling</w:t>
      </w:r>
      <w:r w:rsidRPr="008A7CE1">
        <w:rPr>
          <w:rFonts w:ascii="Century Gothic" w:hAnsi="Century Gothic" w:cs="Arial"/>
          <w:sz w:val="20"/>
          <w:szCs w:val="20"/>
        </w:rPr>
        <w:t xml:space="preserve">bespreking die 2 x per jaar </w:t>
      </w:r>
      <w:r w:rsidR="0090709A">
        <w:rPr>
          <w:rFonts w:ascii="Century Gothic" w:hAnsi="Century Gothic" w:cs="Arial"/>
          <w:sz w:val="20"/>
          <w:szCs w:val="20"/>
        </w:rPr>
        <w:t xml:space="preserve">wordt gehouden maar ook </w:t>
      </w:r>
      <w:r w:rsidR="007C5344">
        <w:rPr>
          <w:rFonts w:ascii="Century Gothic" w:hAnsi="Century Gothic" w:cs="Arial"/>
          <w:sz w:val="20"/>
          <w:szCs w:val="20"/>
        </w:rPr>
        <w:t xml:space="preserve"> tussendoor. Het </w:t>
      </w:r>
      <w:proofErr w:type="spellStart"/>
      <w:r w:rsidR="007C5344">
        <w:rPr>
          <w:rFonts w:ascii="Century Gothic" w:hAnsi="Century Gothic" w:cs="Arial"/>
          <w:sz w:val="20"/>
          <w:szCs w:val="20"/>
        </w:rPr>
        <w:t>hp</w:t>
      </w:r>
      <w:proofErr w:type="spellEnd"/>
      <w:r w:rsidRPr="008A7CE1">
        <w:rPr>
          <w:rFonts w:ascii="Century Gothic" w:hAnsi="Century Gothic" w:cs="Arial"/>
          <w:sz w:val="20"/>
          <w:szCs w:val="20"/>
        </w:rPr>
        <w:t xml:space="preserve"> is voor een half jaar. Met daarin een tussenevaluatie </w:t>
      </w:r>
      <w:r w:rsidR="00805B00" w:rsidRPr="008A7CE1">
        <w:rPr>
          <w:rFonts w:ascii="Century Gothic" w:hAnsi="Century Gothic" w:cs="Arial"/>
          <w:sz w:val="20"/>
          <w:szCs w:val="20"/>
        </w:rPr>
        <w:t xml:space="preserve">na 3 maanden </w:t>
      </w:r>
      <w:r w:rsidRPr="008A7CE1">
        <w:rPr>
          <w:rFonts w:ascii="Century Gothic" w:hAnsi="Century Gothic" w:cs="Arial"/>
          <w:sz w:val="20"/>
          <w:szCs w:val="20"/>
        </w:rPr>
        <w:t xml:space="preserve">verwerkt. </w:t>
      </w:r>
      <w:r w:rsidR="007C5344">
        <w:rPr>
          <w:rFonts w:ascii="Century Gothic" w:hAnsi="Century Gothic" w:cs="Arial"/>
          <w:sz w:val="20"/>
          <w:szCs w:val="20"/>
        </w:rPr>
        <w:t xml:space="preserve">Een </w:t>
      </w:r>
      <w:proofErr w:type="spellStart"/>
      <w:r w:rsidR="007C5344">
        <w:rPr>
          <w:rFonts w:ascii="Century Gothic" w:hAnsi="Century Gothic" w:cs="Arial"/>
          <w:sz w:val="20"/>
          <w:szCs w:val="20"/>
        </w:rPr>
        <w:t>hp</w:t>
      </w:r>
      <w:proofErr w:type="spellEnd"/>
      <w:r w:rsidR="007C5344">
        <w:rPr>
          <w:rFonts w:ascii="Century Gothic" w:hAnsi="Century Gothic" w:cs="Arial"/>
          <w:sz w:val="20"/>
          <w:szCs w:val="20"/>
        </w:rPr>
        <w:t xml:space="preserve"> wordt gemaakt in het digitale </w:t>
      </w:r>
      <w:r w:rsidR="0083226B">
        <w:rPr>
          <w:rFonts w:ascii="Century Gothic" w:hAnsi="Century Gothic" w:cs="Arial"/>
          <w:sz w:val="20"/>
          <w:szCs w:val="20"/>
        </w:rPr>
        <w:t>leerlingvolgsysteem</w:t>
      </w:r>
      <w:r w:rsidR="007C5344">
        <w:rPr>
          <w:rFonts w:ascii="Century Gothic" w:hAnsi="Century Gothic" w:cs="Arial"/>
          <w:sz w:val="20"/>
          <w:szCs w:val="20"/>
        </w:rPr>
        <w:t>(LVS) Parnassys.</w:t>
      </w:r>
    </w:p>
    <w:p w:rsidR="007C5344" w:rsidRDefault="007C5344" w:rsidP="00E52E5E">
      <w:pPr>
        <w:autoSpaceDE w:val="0"/>
        <w:autoSpaceDN w:val="0"/>
        <w:adjustRightInd w:val="0"/>
        <w:rPr>
          <w:rFonts w:ascii="Century Gothic" w:hAnsi="Century Gothic" w:cs="Arial"/>
          <w:sz w:val="20"/>
          <w:szCs w:val="20"/>
        </w:rPr>
      </w:pPr>
      <w:r>
        <w:rPr>
          <w:rFonts w:ascii="Century Gothic" w:hAnsi="Century Gothic" w:cs="Arial"/>
          <w:sz w:val="20"/>
          <w:szCs w:val="20"/>
        </w:rPr>
        <w:t xml:space="preserve">Een </w:t>
      </w:r>
      <w:proofErr w:type="spellStart"/>
      <w:r>
        <w:rPr>
          <w:rFonts w:ascii="Century Gothic" w:hAnsi="Century Gothic" w:cs="Arial"/>
          <w:sz w:val="20"/>
          <w:szCs w:val="20"/>
        </w:rPr>
        <w:t>hp</w:t>
      </w:r>
      <w:proofErr w:type="spellEnd"/>
      <w:r>
        <w:rPr>
          <w:rFonts w:ascii="Century Gothic" w:hAnsi="Century Gothic" w:cs="Arial"/>
          <w:sz w:val="20"/>
          <w:szCs w:val="20"/>
        </w:rPr>
        <w:t xml:space="preserve"> wordt gemaakt voor:</w:t>
      </w:r>
    </w:p>
    <w:p w:rsidR="007C5344" w:rsidRDefault="00805B00" w:rsidP="007C5344">
      <w:pPr>
        <w:pStyle w:val="Lijstalinea"/>
        <w:numPr>
          <w:ilvl w:val="0"/>
          <w:numId w:val="12"/>
        </w:numPr>
        <w:autoSpaceDE w:val="0"/>
        <w:autoSpaceDN w:val="0"/>
        <w:adjustRightInd w:val="0"/>
        <w:rPr>
          <w:rFonts w:ascii="Century Gothic" w:hAnsi="Century Gothic" w:cs="Arial"/>
          <w:sz w:val="20"/>
          <w:szCs w:val="20"/>
        </w:rPr>
      </w:pPr>
      <w:r w:rsidRPr="007C5344">
        <w:rPr>
          <w:rFonts w:ascii="Century Gothic" w:hAnsi="Century Gothic" w:cs="Arial"/>
          <w:sz w:val="20"/>
          <w:szCs w:val="20"/>
        </w:rPr>
        <w:t>k</w:t>
      </w:r>
      <w:r w:rsidR="0083226B">
        <w:rPr>
          <w:rFonts w:ascii="Century Gothic" w:hAnsi="Century Gothic" w:cs="Arial"/>
          <w:sz w:val="20"/>
          <w:szCs w:val="20"/>
        </w:rPr>
        <w:t>inderen die ondersteuning buiten de groep</w:t>
      </w:r>
      <w:r w:rsidR="007C5344">
        <w:rPr>
          <w:rFonts w:ascii="Century Gothic" w:hAnsi="Century Gothic" w:cs="Arial"/>
          <w:sz w:val="20"/>
          <w:szCs w:val="20"/>
        </w:rPr>
        <w:t xml:space="preserve"> krijgen</w:t>
      </w:r>
    </w:p>
    <w:p w:rsidR="007C5344" w:rsidRDefault="007C5344" w:rsidP="007C5344">
      <w:pPr>
        <w:pStyle w:val="Lijstalinea"/>
        <w:numPr>
          <w:ilvl w:val="0"/>
          <w:numId w:val="1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Kinderen </w:t>
      </w:r>
      <w:r w:rsidR="00E52E5E" w:rsidRPr="007C5344">
        <w:rPr>
          <w:rFonts w:ascii="Century Gothic" w:hAnsi="Century Gothic" w:cs="Arial"/>
          <w:sz w:val="20"/>
          <w:szCs w:val="20"/>
        </w:rPr>
        <w:t>waarbij k</w:t>
      </w:r>
      <w:r>
        <w:rPr>
          <w:rFonts w:ascii="Century Gothic" w:hAnsi="Century Gothic" w:cs="Arial"/>
          <w:sz w:val="20"/>
          <w:szCs w:val="20"/>
        </w:rPr>
        <w:t>ans is op eventuele dyslexie</w:t>
      </w:r>
    </w:p>
    <w:p w:rsidR="007C5344" w:rsidRDefault="007C5344" w:rsidP="007C5344">
      <w:pPr>
        <w:pStyle w:val="Lijstalinea"/>
        <w:numPr>
          <w:ilvl w:val="0"/>
          <w:numId w:val="1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Kinderen </w:t>
      </w:r>
      <w:r w:rsidR="00E52E5E" w:rsidRPr="007C5344">
        <w:rPr>
          <w:rFonts w:ascii="Century Gothic" w:hAnsi="Century Gothic" w:cs="Arial"/>
          <w:sz w:val="20"/>
          <w:szCs w:val="20"/>
        </w:rPr>
        <w:t>waarbij het gedrag opvalle</w:t>
      </w:r>
      <w:r>
        <w:rPr>
          <w:rFonts w:ascii="Century Gothic" w:hAnsi="Century Gothic" w:cs="Arial"/>
          <w:sz w:val="20"/>
          <w:szCs w:val="20"/>
        </w:rPr>
        <w:t>nd is</w:t>
      </w:r>
      <w:r w:rsidR="00E52E5E" w:rsidRPr="007C5344">
        <w:rPr>
          <w:rFonts w:ascii="Century Gothic" w:hAnsi="Century Gothic" w:cs="Arial"/>
          <w:sz w:val="20"/>
          <w:szCs w:val="20"/>
        </w:rPr>
        <w:t xml:space="preserve">. </w:t>
      </w:r>
    </w:p>
    <w:p w:rsidR="00F91580" w:rsidRPr="007C5344" w:rsidRDefault="00E52E5E" w:rsidP="007C5344">
      <w:pPr>
        <w:autoSpaceDE w:val="0"/>
        <w:autoSpaceDN w:val="0"/>
        <w:adjustRightInd w:val="0"/>
        <w:rPr>
          <w:rFonts w:ascii="Century Gothic" w:hAnsi="Century Gothic" w:cs="Arial"/>
          <w:sz w:val="20"/>
          <w:szCs w:val="20"/>
        </w:rPr>
      </w:pPr>
      <w:r w:rsidRPr="007C5344">
        <w:rPr>
          <w:rFonts w:ascii="Century Gothic" w:hAnsi="Century Gothic" w:cs="Arial"/>
          <w:sz w:val="20"/>
          <w:szCs w:val="20"/>
        </w:rPr>
        <w:t xml:space="preserve">Zie voor de exacte afspraken </w:t>
      </w:r>
      <w:r w:rsidR="007C5344">
        <w:rPr>
          <w:rFonts w:ascii="Century Gothic" w:hAnsi="Century Gothic" w:cs="Arial"/>
          <w:sz w:val="20"/>
          <w:szCs w:val="20"/>
        </w:rPr>
        <w:t>de bijlagen.</w:t>
      </w:r>
    </w:p>
    <w:p w:rsidR="00E52E5E" w:rsidRPr="008A7CE1" w:rsidRDefault="00E52E5E" w:rsidP="006526D1">
      <w:pPr>
        <w:spacing w:line="256" w:lineRule="auto"/>
        <w:rPr>
          <w:rFonts w:ascii="Century Gothic" w:hAnsi="Century Gothic" w:cs="Arial"/>
          <w:i/>
          <w:iCs/>
          <w:sz w:val="20"/>
          <w:szCs w:val="20"/>
          <w:lang w:eastAsia="en-US"/>
        </w:rPr>
      </w:pPr>
    </w:p>
    <w:p w:rsidR="00E960C3" w:rsidRPr="008A7CE1" w:rsidRDefault="00E960C3" w:rsidP="006526D1">
      <w:pPr>
        <w:spacing w:line="256" w:lineRule="auto"/>
        <w:rPr>
          <w:rFonts w:ascii="Century Gothic" w:hAnsi="Century Gothic" w:cs="Arial"/>
          <w:i/>
          <w:iCs/>
          <w:sz w:val="20"/>
          <w:szCs w:val="20"/>
          <w:lang w:eastAsia="en-US"/>
        </w:rPr>
      </w:pPr>
    </w:p>
    <w:p w:rsidR="006526D1" w:rsidRPr="008A7CE1" w:rsidRDefault="006526D1" w:rsidP="006526D1">
      <w:pPr>
        <w:spacing w:line="256" w:lineRule="auto"/>
        <w:rPr>
          <w:rFonts w:ascii="Century Gothic" w:hAnsi="Century Gothic" w:cs="Arial"/>
          <w:b/>
          <w:iCs/>
          <w:sz w:val="20"/>
          <w:szCs w:val="20"/>
          <w:lang w:eastAsia="en-US"/>
        </w:rPr>
      </w:pPr>
      <w:r w:rsidRPr="008A7CE1">
        <w:rPr>
          <w:rFonts w:ascii="Century Gothic" w:hAnsi="Century Gothic" w:cs="Arial"/>
          <w:b/>
          <w:iCs/>
          <w:sz w:val="20"/>
          <w:szCs w:val="20"/>
          <w:lang w:eastAsia="en-US"/>
        </w:rPr>
        <w:t>1.7 Ontwikkelingsperspectie</w:t>
      </w:r>
      <w:r w:rsidR="00E960C3" w:rsidRPr="008A7CE1">
        <w:rPr>
          <w:rFonts w:ascii="Century Gothic" w:hAnsi="Century Gothic" w:cs="Arial"/>
          <w:b/>
          <w:iCs/>
          <w:sz w:val="20"/>
          <w:szCs w:val="20"/>
          <w:lang w:eastAsia="en-US"/>
        </w:rPr>
        <w:t>f (OPP)</w:t>
      </w:r>
    </w:p>
    <w:p w:rsidR="00DF4CD8" w:rsidRPr="008A7CE1" w:rsidRDefault="00DF4CD8" w:rsidP="00DF4CD8">
      <w:pPr>
        <w:autoSpaceDE w:val="0"/>
        <w:autoSpaceDN w:val="0"/>
        <w:adjustRightInd w:val="0"/>
        <w:rPr>
          <w:rFonts w:ascii="Century Gothic" w:hAnsi="Century Gothic" w:cs="Arial"/>
          <w:b/>
          <w:sz w:val="20"/>
          <w:szCs w:val="20"/>
        </w:rPr>
      </w:pPr>
    </w:p>
    <w:p w:rsidR="00DF4CD8" w:rsidRPr="008A7CE1" w:rsidRDefault="00DF4CD8" w:rsidP="00DF4CD8">
      <w:pPr>
        <w:autoSpaceDE w:val="0"/>
        <w:autoSpaceDN w:val="0"/>
        <w:adjustRightInd w:val="0"/>
        <w:rPr>
          <w:rFonts w:ascii="Century Gothic" w:hAnsi="Century Gothic" w:cs="Arial"/>
          <w:sz w:val="20"/>
          <w:szCs w:val="20"/>
        </w:rPr>
      </w:pPr>
      <w:r w:rsidRPr="008A7CE1">
        <w:rPr>
          <w:rFonts w:ascii="Century Gothic" w:hAnsi="Century Gothic" w:cs="Arial"/>
          <w:sz w:val="20"/>
          <w:szCs w:val="20"/>
        </w:rPr>
        <w:t>A</w:t>
      </w:r>
      <w:r w:rsidR="007C5344">
        <w:rPr>
          <w:rFonts w:ascii="Century Gothic" w:hAnsi="Century Gothic" w:cs="Arial"/>
          <w:sz w:val="20"/>
          <w:szCs w:val="20"/>
        </w:rPr>
        <w:t>ls blijkt dat een kind zich op één</w:t>
      </w:r>
      <w:r w:rsidRPr="008A7CE1">
        <w:rPr>
          <w:rFonts w:ascii="Century Gothic" w:hAnsi="Century Gothic" w:cs="Arial"/>
          <w:sz w:val="20"/>
          <w:szCs w:val="20"/>
        </w:rPr>
        <w:t xml:space="preserve"> of meerdere gebieden niet kan ontwikke</w:t>
      </w:r>
      <w:r w:rsidR="00805B00" w:rsidRPr="008A7CE1">
        <w:rPr>
          <w:rFonts w:ascii="Century Gothic" w:hAnsi="Century Gothic" w:cs="Arial"/>
          <w:sz w:val="20"/>
          <w:szCs w:val="20"/>
        </w:rPr>
        <w:t>len zoals de gemiddelde norm aangeeft</w:t>
      </w:r>
      <w:r w:rsidRPr="008A7CE1">
        <w:rPr>
          <w:rFonts w:ascii="Century Gothic" w:hAnsi="Century Gothic" w:cs="Arial"/>
          <w:sz w:val="20"/>
          <w:szCs w:val="20"/>
        </w:rPr>
        <w:t xml:space="preserve"> wordt er bekeken waar dit aan ligt.</w:t>
      </w:r>
      <w:r w:rsidR="0083226B">
        <w:rPr>
          <w:rFonts w:ascii="Century Gothic" w:hAnsi="Century Gothic" w:cs="Arial"/>
          <w:sz w:val="20"/>
          <w:szCs w:val="20"/>
        </w:rPr>
        <w:t xml:space="preserve"> Soms is de inzet van extra zorg</w:t>
      </w:r>
      <w:r w:rsidR="00805B00" w:rsidRPr="008A7CE1">
        <w:rPr>
          <w:rFonts w:ascii="Century Gothic" w:hAnsi="Century Gothic" w:cs="Arial"/>
          <w:sz w:val="20"/>
          <w:szCs w:val="20"/>
        </w:rPr>
        <w:t xml:space="preserve"> of het maken van een </w:t>
      </w:r>
      <w:proofErr w:type="spellStart"/>
      <w:r w:rsidR="00805B00" w:rsidRPr="008A7CE1">
        <w:rPr>
          <w:rFonts w:ascii="Century Gothic" w:hAnsi="Century Gothic" w:cs="Arial"/>
          <w:sz w:val="20"/>
          <w:szCs w:val="20"/>
        </w:rPr>
        <w:t>hp</w:t>
      </w:r>
      <w:proofErr w:type="spellEnd"/>
      <w:r w:rsidR="00805B00" w:rsidRPr="008A7CE1">
        <w:rPr>
          <w:rFonts w:ascii="Century Gothic" w:hAnsi="Century Gothic" w:cs="Arial"/>
          <w:sz w:val="20"/>
          <w:szCs w:val="20"/>
        </w:rPr>
        <w:t xml:space="preserve"> voldoende en kan het kind weer aanhaken. Als de achterstanden 1,5 jaar of meer zijn wordt verder gekeken waar dit aan ligt. </w:t>
      </w:r>
      <w:r w:rsidRPr="008A7CE1">
        <w:rPr>
          <w:rFonts w:ascii="Century Gothic" w:hAnsi="Century Gothic" w:cs="Arial"/>
          <w:sz w:val="20"/>
          <w:szCs w:val="20"/>
        </w:rPr>
        <w:t xml:space="preserve"> Vaak komt hier een IQ onderzoek aan te pas. Mocht blijken dat de capaciteiten van een kind wat lager liggen wordt een ontwikkelingsperspectief</w:t>
      </w:r>
      <w:r w:rsidR="007C5344">
        <w:rPr>
          <w:rFonts w:ascii="Century Gothic" w:hAnsi="Century Gothic" w:cs="Arial"/>
          <w:sz w:val="20"/>
          <w:szCs w:val="20"/>
        </w:rPr>
        <w:t>(OPP)</w:t>
      </w:r>
      <w:r w:rsidRPr="008A7CE1">
        <w:rPr>
          <w:rFonts w:ascii="Century Gothic" w:hAnsi="Century Gothic" w:cs="Arial"/>
          <w:sz w:val="20"/>
          <w:szCs w:val="20"/>
        </w:rPr>
        <w:t xml:space="preserve"> opgesteld in samenspraak met de ouders.</w:t>
      </w:r>
      <w:r w:rsidR="00805B00" w:rsidRPr="008A7CE1">
        <w:rPr>
          <w:rFonts w:ascii="Century Gothic" w:hAnsi="Century Gothic" w:cs="Arial"/>
          <w:sz w:val="20"/>
          <w:szCs w:val="20"/>
        </w:rPr>
        <w:t xml:space="preserve"> Dit gebeurt vanaf </w:t>
      </w:r>
      <w:r w:rsidR="00F17B29" w:rsidRPr="008A7CE1">
        <w:rPr>
          <w:rFonts w:ascii="Century Gothic" w:hAnsi="Century Gothic" w:cs="Arial"/>
          <w:sz w:val="20"/>
          <w:szCs w:val="20"/>
        </w:rPr>
        <w:t xml:space="preserve">begin </w:t>
      </w:r>
      <w:r w:rsidR="00805B00" w:rsidRPr="008A7CE1">
        <w:rPr>
          <w:rFonts w:ascii="Century Gothic" w:hAnsi="Century Gothic" w:cs="Arial"/>
          <w:sz w:val="20"/>
          <w:szCs w:val="20"/>
        </w:rPr>
        <w:t>groe</w:t>
      </w:r>
      <w:r w:rsidR="007C6C9D" w:rsidRPr="008A7CE1">
        <w:rPr>
          <w:rFonts w:ascii="Century Gothic" w:hAnsi="Century Gothic" w:cs="Arial"/>
          <w:sz w:val="20"/>
          <w:szCs w:val="20"/>
        </w:rPr>
        <w:t xml:space="preserve">p 6. </w:t>
      </w:r>
      <w:r w:rsidR="00BC7E70" w:rsidRPr="008A7CE1">
        <w:rPr>
          <w:rFonts w:ascii="Century Gothic" w:hAnsi="Century Gothic" w:cs="Arial"/>
          <w:sz w:val="20"/>
          <w:szCs w:val="20"/>
        </w:rPr>
        <w:t>Inspectie stelt di</w:t>
      </w:r>
      <w:r w:rsidR="0083226B">
        <w:rPr>
          <w:rFonts w:ascii="Century Gothic" w:hAnsi="Century Gothic" w:cs="Arial"/>
          <w:sz w:val="20"/>
          <w:szCs w:val="20"/>
        </w:rPr>
        <w:t>t</w:t>
      </w:r>
      <w:r w:rsidR="00BC7E70" w:rsidRPr="008A7CE1">
        <w:rPr>
          <w:rFonts w:ascii="Century Gothic" w:hAnsi="Century Gothic" w:cs="Arial"/>
          <w:sz w:val="20"/>
          <w:szCs w:val="20"/>
        </w:rPr>
        <w:t xml:space="preserve"> verplicht. </w:t>
      </w:r>
      <w:r w:rsidR="007C6C9D" w:rsidRPr="008A7CE1">
        <w:rPr>
          <w:rFonts w:ascii="Century Gothic" w:hAnsi="Century Gothic" w:cs="Arial"/>
          <w:sz w:val="20"/>
          <w:szCs w:val="20"/>
        </w:rPr>
        <w:t xml:space="preserve">In een enkel geval kan het zijn dat er eerder wordt besloten een OPP te maken. Ook voor kinderen met andere speciale onderwijsbehoeften ben je als school verplicht een OPP op te stellen. (bijvoorbeeld bij de vroegere ‘rugzakleerlingen’) </w:t>
      </w:r>
      <w:r w:rsidRPr="008A7CE1">
        <w:rPr>
          <w:rFonts w:ascii="Century Gothic" w:hAnsi="Century Gothic" w:cs="Arial"/>
          <w:sz w:val="20"/>
          <w:szCs w:val="20"/>
        </w:rPr>
        <w:t xml:space="preserve">Er wordt beschreven wat de stimulerende en belemmerende factoren zijn. Ook de tussen- en einddoelen worden vastgesteld. Het doel hiervan is het kind op zijn of haar niveau in ontwikkeling te brengen. Er wordt gebruik gemaakt van een </w:t>
      </w:r>
      <w:r w:rsidR="007C5344">
        <w:rPr>
          <w:rFonts w:ascii="Century Gothic" w:hAnsi="Century Gothic" w:cs="Arial"/>
          <w:sz w:val="20"/>
          <w:szCs w:val="20"/>
        </w:rPr>
        <w:t xml:space="preserve">vaststaand format. In de bijlagen </w:t>
      </w:r>
      <w:r w:rsidRPr="008A7CE1">
        <w:rPr>
          <w:rFonts w:ascii="Century Gothic" w:hAnsi="Century Gothic" w:cs="Arial"/>
          <w:sz w:val="20"/>
          <w:szCs w:val="20"/>
        </w:rPr>
        <w:t>zijn de afspraken over het ontwikkelingsperspectief vastgelegd.</w:t>
      </w:r>
    </w:p>
    <w:p w:rsidR="00DF4CD8" w:rsidRPr="008A7CE1" w:rsidRDefault="00DF4CD8" w:rsidP="00DF4CD8">
      <w:pPr>
        <w:autoSpaceDE w:val="0"/>
        <w:autoSpaceDN w:val="0"/>
        <w:adjustRightInd w:val="0"/>
        <w:rPr>
          <w:rFonts w:ascii="Century Gothic" w:hAnsi="Century Gothic" w:cs="Arial"/>
          <w:sz w:val="20"/>
          <w:szCs w:val="20"/>
        </w:rPr>
      </w:pPr>
    </w:p>
    <w:p w:rsidR="00DF4CD8" w:rsidRPr="008A7CE1" w:rsidRDefault="00DF4CD8" w:rsidP="006526D1">
      <w:pPr>
        <w:spacing w:line="256" w:lineRule="auto"/>
        <w:rPr>
          <w:rFonts w:ascii="Century Gothic" w:hAnsi="Century Gothic" w:cs="Arial"/>
          <w:i/>
          <w:iCs/>
          <w:sz w:val="20"/>
          <w:szCs w:val="20"/>
          <w:lang w:eastAsia="en-US"/>
        </w:rPr>
      </w:pPr>
    </w:p>
    <w:p w:rsidR="006526D1" w:rsidRPr="008A7CE1" w:rsidRDefault="006526D1" w:rsidP="006526D1">
      <w:pPr>
        <w:spacing w:line="256" w:lineRule="auto"/>
        <w:rPr>
          <w:rFonts w:ascii="Century Gothic" w:hAnsi="Century Gothic" w:cs="Arial"/>
          <w:b/>
          <w:iCs/>
          <w:sz w:val="20"/>
          <w:szCs w:val="20"/>
          <w:lang w:eastAsia="en-US"/>
        </w:rPr>
      </w:pPr>
      <w:r w:rsidRPr="008A7CE1">
        <w:rPr>
          <w:rFonts w:ascii="Century Gothic" w:hAnsi="Century Gothic" w:cs="Arial"/>
          <w:b/>
          <w:iCs/>
          <w:sz w:val="20"/>
          <w:szCs w:val="20"/>
          <w:lang w:eastAsia="en-US"/>
        </w:rPr>
        <w:t>1.8 Leerlingbespreking</w:t>
      </w:r>
    </w:p>
    <w:p w:rsidR="00EB1C56" w:rsidRPr="008A7CE1" w:rsidRDefault="00EB1C56" w:rsidP="006526D1">
      <w:pPr>
        <w:spacing w:line="256" w:lineRule="auto"/>
        <w:rPr>
          <w:rFonts w:ascii="Century Gothic" w:hAnsi="Century Gothic" w:cs="Arial"/>
          <w:i/>
          <w:iCs/>
          <w:sz w:val="20"/>
          <w:szCs w:val="20"/>
          <w:lang w:eastAsia="en-US"/>
        </w:rPr>
      </w:pPr>
    </w:p>
    <w:p w:rsidR="00A93815" w:rsidRPr="008A7CE1" w:rsidRDefault="00E227D2" w:rsidP="00EB1C56">
      <w:pPr>
        <w:spacing w:after="200" w:line="276" w:lineRule="auto"/>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w:t>
      </w:r>
      <w:r w:rsidR="00A93815" w:rsidRPr="008A7CE1">
        <w:rPr>
          <w:rFonts w:ascii="Century Gothic" w:eastAsiaTheme="minorHAnsi" w:hAnsi="Century Gothic" w:cs="Arial"/>
          <w:sz w:val="20"/>
          <w:szCs w:val="20"/>
          <w:lang w:eastAsia="en-US"/>
        </w:rPr>
        <w:t xml:space="preserve">e </w:t>
      </w:r>
      <w:proofErr w:type="spellStart"/>
      <w:r w:rsidR="00A93815" w:rsidRPr="008A7CE1">
        <w:rPr>
          <w:rFonts w:ascii="Century Gothic" w:eastAsiaTheme="minorHAnsi" w:hAnsi="Century Gothic" w:cs="Arial"/>
          <w:sz w:val="20"/>
          <w:szCs w:val="20"/>
          <w:lang w:eastAsia="en-US"/>
        </w:rPr>
        <w:t>leerlingbesprekingen</w:t>
      </w:r>
      <w:proofErr w:type="spellEnd"/>
      <w:r w:rsidR="00A93815" w:rsidRPr="008A7CE1">
        <w:rPr>
          <w:rFonts w:ascii="Century Gothic" w:eastAsiaTheme="minorHAnsi" w:hAnsi="Century Gothic" w:cs="Arial"/>
          <w:sz w:val="20"/>
          <w:szCs w:val="20"/>
          <w:lang w:eastAsia="en-US"/>
        </w:rPr>
        <w:t xml:space="preserve"> op onze school </w:t>
      </w:r>
      <w:r>
        <w:rPr>
          <w:rFonts w:ascii="Century Gothic" w:eastAsiaTheme="minorHAnsi" w:hAnsi="Century Gothic" w:cs="Arial"/>
          <w:sz w:val="20"/>
          <w:szCs w:val="20"/>
          <w:lang w:eastAsia="en-US"/>
        </w:rPr>
        <w:t>zijn als volgt geregeld:</w:t>
      </w:r>
    </w:p>
    <w:p w:rsidR="00EB1C56" w:rsidRPr="008A7CE1" w:rsidRDefault="00EB1C56" w:rsidP="00EB1C56">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September: leerlingbespreking en klassenbezoek</w:t>
      </w:r>
    </w:p>
    <w:p w:rsidR="00EB1C56" w:rsidRPr="008A7CE1" w:rsidRDefault="00EB1C56" w:rsidP="00EB1C56">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Voorafgaand aan de leerlingbespreking doet</w:t>
      </w:r>
      <w:r w:rsidR="00A93815" w:rsidRPr="008A7CE1">
        <w:rPr>
          <w:rFonts w:ascii="Century Gothic" w:eastAsiaTheme="minorHAnsi" w:hAnsi="Century Gothic" w:cs="Arial"/>
          <w:sz w:val="20"/>
          <w:szCs w:val="20"/>
          <w:lang w:eastAsia="en-US"/>
        </w:rPr>
        <w:t xml:space="preserve"> de</w:t>
      </w:r>
      <w:r w:rsidRPr="008A7CE1">
        <w:rPr>
          <w:rFonts w:ascii="Century Gothic" w:eastAsiaTheme="minorHAnsi" w:hAnsi="Century Gothic" w:cs="Arial"/>
          <w:sz w:val="20"/>
          <w:szCs w:val="20"/>
          <w:lang w:eastAsia="en-US"/>
        </w:rPr>
        <w:t xml:space="preserve"> IB</w:t>
      </w:r>
      <w:r w:rsidR="00A93815" w:rsidRPr="008A7CE1">
        <w:rPr>
          <w:rFonts w:ascii="Century Gothic" w:eastAsiaTheme="minorHAnsi" w:hAnsi="Century Gothic" w:cs="Arial"/>
          <w:sz w:val="20"/>
          <w:szCs w:val="20"/>
          <w:lang w:eastAsia="en-US"/>
        </w:rPr>
        <w:t>-er</w:t>
      </w:r>
      <w:r w:rsidRPr="008A7CE1">
        <w:rPr>
          <w:rFonts w:ascii="Century Gothic" w:eastAsiaTheme="minorHAnsi" w:hAnsi="Century Gothic" w:cs="Arial"/>
          <w:sz w:val="20"/>
          <w:szCs w:val="20"/>
          <w:lang w:eastAsia="en-US"/>
        </w:rPr>
        <w:t xml:space="preserve"> een klassenbezoek. De kijkwijzer van het planmat</w:t>
      </w:r>
      <w:r w:rsidR="007C5344">
        <w:rPr>
          <w:rFonts w:ascii="Century Gothic" w:eastAsiaTheme="minorHAnsi" w:hAnsi="Century Gothic" w:cs="Arial"/>
          <w:sz w:val="20"/>
          <w:szCs w:val="20"/>
          <w:lang w:eastAsia="en-US"/>
        </w:rPr>
        <w:t xml:space="preserve">ig differentiëren wordt </w:t>
      </w:r>
      <w:r w:rsidR="001D17A8">
        <w:rPr>
          <w:rFonts w:ascii="Century Gothic" w:eastAsiaTheme="minorHAnsi" w:hAnsi="Century Gothic" w:cs="Arial"/>
          <w:sz w:val="20"/>
          <w:szCs w:val="20"/>
          <w:lang w:eastAsia="en-US"/>
        </w:rPr>
        <w:t>als houvast gebruikt</w:t>
      </w:r>
      <w:r w:rsidRPr="008A7CE1">
        <w:rPr>
          <w:rFonts w:ascii="Century Gothic" w:eastAsiaTheme="minorHAnsi" w:hAnsi="Century Gothic" w:cs="Arial"/>
          <w:sz w:val="20"/>
          <w:szCs w:val="20"/>
          <w:lang w:eastAsia="en-US"/>
        </w:rPr>
        <w:t xml:space="preserve">. </w:t>
      </w:r>
      <w:r w:rsidR="00150350">
        <w:rPr>
          <w:rFonts w:ascii="Century Gothic" w:eastAsiaTheme="minorHAnsi" w:hAnsi="Century Gothic" w:cs="Arial"/>
          <w:sz w:val="20"/>
          <w:szCs w:val="20"/>
          <w:lang w:eastAsia="en-US"/>
        </w:rPr>
        <w:t xml:space="preserve">Wanneer leerkrachten een specifieke hulpvraag hebben, </w:t>
      </w:r>
      <w:r w:rsidR="00150350" w:rsidRPr="008A7CE1">
        <w:rPr>
          <w:rFonts w:ascii="Century Gothic" w:eastAsiaTheme="minorHAnsi" w:hAnsi="Century Gothic" w:cs="Arial"/>
          <w:sz w:val="20"/>
          <w:szCs w:val="20"/>
          <w:lang w:eastAsia="en-US"/>
        </w:rPr>
        <w:t xml:space="preserve">kunnen </w:t>
      </w:r>
      <w:r w:rsidR="00150350">
        <w:rPr>
          <w:rFonts w:ascii="Century Gothic" w:eastAsiaTheme="minorHAnsi" w:hAnsi="Century Gothic" w:cs="Arial"/>
          <w:sz w:val="20"/>
          <w:szCs w:val="20"/>
          <w:lang w:eastAsia="en-US"/>
        </w:rPr>
        <w:t xml:space="preserve">zij </w:t>
      </w:r>
      <w:r w:rsidR="00150350" w:rsidRPr="008A7CE1">
        <w:rPr>
          <w:rFonts w:ascii="Century Gothic" w:eastAsiaTheme="minorHAnsi" w:hAnsi="Century Gothic" w:cs="Arial"/>
          <w:sz w:val="20"/>
          <w:szCs w:val="20"/>
          <w:lang w:eastAsia="en-US"/>
        </w:rPr>
        <w:t>dit aangeven.</w:t>
      </w:r>
      <w:r w:rsidR="00150350">
        <w:rPr>
          <w:rFonts w:ascii="Century Gothic" w:eastAsiaTheme="minorHAnsi" w:hAnsi="Century Gothic" w:cs="Arial"/>
          <w:sz w:val="20"/>
          <w:szCs w:val="20"/>
          <w:lang w:eastAsia="en-US"/>
        </w:rPr>
        <w:t xml:space="preserve"> </w:t>
      </w:r>
      <w:r w:rsidRPr="008A7CE1">
        <w:rPr>
          <w:rFonts w:ascii="Century Gothic" w:eastAsiaTheme="minorHAnsi" w:hAnsi="Century Gothic" w:cs="Arial"/>
          <w:sz w:val="20"/>
          <w:szCs w:val="20"/>
          <w:lang w:eastAsia="en-US"/>
        </w:rPr>
        <w:t>Nabespreking van het klassenbezoek wordt meegenomen tijdens de leerlingbespreking.</w:t>
      </w:r>
    </w:p>
    <w:p w:rsidR="001D17A8" w:rsidRDefault="00EB1C56" w:rsidP="00EB1C56">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 xml:space="preserve">In de leerlingbespreking worden alle leerlingen individueel besproken. Het groepsoverzicht wordt als leidraad gebruikt. Er wordt goed bekeken welke onderwijsbehoeften een kind heeft </w:t>
      </w:r>
      <w:r w:rsidRPr="008A7CE1">
        <w:rPr>
          <w:rFonts w:ascii="Century Gothic" w:eastAsiaTheme="minorHAnsi" w:hAnsi="Century Gothic" w:cs="Arial"/>
          <w:sz w:val="20"/>
          <w:szCs w:val="20"/>
          <w:lang w:eastAsia="en-US"/>
        </w:rPr>
        <w:lastRenderedPageBreak/>
        <w:t xml:space="preserve">en of daar in de praktijk bij aan kan worden gesloten. Actiepunten naar aanleiding van </w:t>
      </w:r>
      <w:r w:rsidR="001D17A8">
        <w:rPr>
          <w:rFonts w:ascii="Century Gothic" w:eastAsiaTheme="minorHAnsi" w:hAnsi="Century Gothic" w:cs="Arial"/>
          <w:sz w:val="20"/>
          <w:szCs w:val="20"/>
          <w:lang w:eastAsia="en-US"/>
        </w:rPr>
        <w:t xml:space="preserve">de </w:t>
      </w:r>
      <w:r w:rsidRPr="008A7CE1">
        <w:rPr>
          <w:rFonts w:ascii="Century Gothic" w:eastAsiaTheme="minorHAnsi" w:hAnsi="Century Gothic" w:cs="Arial"/>
          <w:sz w:val="20"/>
          <w:szCs w:val="20"/>
          <w:lang w:eastAsia="en-US"/>
        </w:rPr>
        <w:t>bespreking  worden door de leerkracht ve</w:t>
      </w:r>
      <w:r w:rsidR="00302747">
        <w:rPr>
          <w:rFonts w:ascii="Century Gothic" w:eastAsiaTheme="minorHAnsi" w:hAnsi="Century Gothic" w:cs="Arial"/>
          <w:sz w:val="20"/>
          <w:szCs w:val="20"/>
          <w:lang w:eastAsia="en-US"/>
        </w:rPr>
        <w:t xml:space="preserve">rmeld in het groepsoverzicht.  </w:t>
      </w:r>
    </w:p>
    <w:p w:rsidR="00EB1C56" w:rsidRPr="008A7CE1" w:rsidRDefault="00EB1C56" w:rsidP="00EB1C56">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Maart: leerlingbespreking en klassenbezoek</w:t>
      </w:r>
    </w:p>
    <w:p w:rsidR="00B72294" w:rsidRPr="008A7CE1" w:rsidRDefault="00EB1C56" w:rsidP="00EB1C56">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Klassenbezoek door IB. De kijkwijzer van het planmatig differentiëren wo</w:t>
      </w:r>
      <w:r w:rsidR="001D17A8">
        <w:rPr>
          <w:rFonts w:ascii="Century Gothic" w:eastAsiaTheme="minorHAnsi" w:hAnsi="Century Gothic" w:cs="Arial"/>
          <w:sz w:val="20"/>
          <w:szCs w:val="20"/>
          <w:lang w:eastAsia="en-US"/>
        </w:rPr>
        <w:t>rdt als houvast gebruikt</w:t>
      </w:r>
      <w:r w:rsidRPr="008A7CE1">
        <w:rPr>
          <w:rFonts w:ascii="Century Gothic" w:eastAsiaTheme="minorHAnsi" w:hAnsi="Century Gothic" w:cs="Arial"/>
          <w:sz w:val="20"/>
          <w:szCs w:val="20"/>
          <w:lang w:eastAsia="en-US"/>
        </w:rPr>
        <w:t>.</w:t>
      </w:r>
      <w:r w:rsidR="001D17A8">
        <w:rPr>
          <w:rFonts w:ascii="Century Gothic" w:eastAsiaTheme="minorHAnsi" w:hAnsi="Century Gothic" w:cs="Arial"/>
          <w:sz w:val="20"/>
          <w:szCs w:val="20"/>
          <w:lang w:eastAsia="en-US"/>
        </w:rPr>
        <w:t xml:space="preserve"> Wanneer leerkrachten een specifieke hulpvraag hebben, </w:t>
      </w:r>
      <w:r w:rsidRPr="008A7CE1">
        <w:rPr>
          <w:rFonts w:ascii="Century Gothic" w:eastAsiaTheme="minorHAnsi" w:hAnsi="Century Gothic" w:cs="Arial"/>
          <w:sz w:val="20"/>
          <w:szCs w:val="20"/>
          <w:lang w:eastAsia="en-US"/>
        </w:rPr>
        <w:t xml:space="preserve">kunnen </w:t>
      </w:r>
      <w:r w:rsidR="001D17A8">
        <w:rPr>
          <w:rFonts w:ascii="Century Gothic" w:eastAsiaTheme="minorHAnsi" w:hAnsi="Century Gothic" w:cs="Arial"/>
          <w:sz w:val="20"/>
          <w:szCs w:val="20"/>
          <w:lang w:eastAsia="en-US"/>
        </w:rPr>
        <w:t xml:space="preserve">zij </w:t>
      </w:r>
      <w:r w:rsidRPr="008A7CE1">
        <w:rPr>
          <w:rFonts w:ascii="Century Gothic" w:eastAsiaTheme="minorHAnsi" w:hAnsi="Century Gothic" w:cs="Arial"/>
          <w:sz w:val="20"/>
          <w:szCs w:val="20"/>
          <w:lang w:eastAsia="en-US"/>
        </w:rPr>
        <w:t>dit aangeven</w:t>
      </w:r>
      <w:r w:rsidR="00B72294" w:rsidRPr="008A7CE1">
        <w:rPr>
          <w:rFonts w:ascii="Century Gothic" w:eastAsiaTheme="minorHAnsi" w:hAnsi="Century Gothic" w:cs="Arial"/>
          <w:sz w:val="20"/>
          <w:szCs w:val="20"/>
          <w:lang w:eastAsia="en-US"/>
        </w:rPr>
        <w:t>.</w:t>
      </w:r>
    </w:p>
    <w:p w:rsidR="00EB1C56" w:rsidRPr="008A7CE1" w:rsidRDefault="00A93815" w:rsidP="00EB1C56">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 xml:space="preserve">Op De Kiem is tevens een gezamenlijke leerlingbespreking. Dit gebeurt per bouw. </w:t>
      </w:r>
      <w:r w:rsidR="00EB1C56" w:rsidRPr="008A7CE1">
        <w:rPr>
          <w:rFonts w:ascii="Century Gothic" w:eastAsiaTheme="minorHAnsi" w:hAnsi="Century Gothic" w:cs="Arial"/>
          <w:sz w:val="20"/>
          <w:szCs w:val="20"/>
          <w:lang w:eastAsia="en-US"/>
        </w:rPr>
        <w:t xml:space="preserve"> Een week van te voren geven de leerkrachten bij IB aan welke le</w:t>
      </w:r>
      <w:r w:rsidR="00150350">
        <w:rPr>
          <w:rFonts w:ascii="Century Gothic" w:eastAsiaTheme="minorHAnsi" w:hAnsi="Century Gothic" w:cs="Arial"/>
          <w:sz w:val="20"/>
          <w:szCs w:val="20"/>
          <w:lang w:eastAsia="en-US"/>
        </w:rPr>
        <w:t xml:space="preserve">erlingen ze in willen brengen. </w:t>
      </w:r>
      <w:r w:rsidR="00EB1C56" w:rsidRPr="008A7CE1">
        <w:rPr>
          <w:rFonts w:ascii="Century Gothic" w:eastAsiaTheme="minorHAnsi" w:hAnsi="Century Gothic" w:cs="Arial"/>
          <w:sz w:val="20"/>
          <w:szCs w:val="20"/>
          <w:lang w:eastAsia="en-US"/>
        </w:rPr>
        <w:t>Vooral leerlingen waarbij de leerkracht in handelingsverlegenheid is, zijn belangrijk om in te brengen. Conclusies/adviezen worden door de leerkracht bijgewerkt in het groepsoverzicht en/of Parnassys.</w:t>
      </w:r>
    </w:p>
    <w:p w:rsidR="00EB1C56" w:rsidRPr="008A7CE1" w:rsidRDefault="00EB1C56" w:rsidP="006526D1">
      <w:pPr>
        <w:spacing w:line="256" w:lineRule="auto"/>
        <w:rPr>
          <w:rFonts w:ascii="Century Gothic" w:hAnsi="Century Gothic" w:cs="Arial"/>
          <w:i/>
          <w:iCs/>
          <w:sz w:val="20"/>
          <w:szCs w:val="20"/>
          <w:lang w:eastAsia="en-US"/>
        </w:rPr>
      </w:pPr>
    </w:p>
    <w:p w:rsidR="006526D1" w:rsidRPr="008A7CE1" w:rsidRDefault="00BA0662" w:rsidP="006526D1">
      <w:pPr>
        <w:spacing w:line="256" w:lineRule="auto"/>
        <w:rPr>
          <w:rFonts w:ascii="Century Gothic" w:hAnsi="Century Gothic" w:cs="Arial"/>
          <w:b/>
          <w:iCs/>
          <w:sz w:val="20"/>
          <w:szCs w:val="20"/>
          <w:lang w:eastAsia="en-US"/>
        </w:rPr>
      </w:pPr>
      <w:r w:rsidRPr="008A7CE1">
        <w:rPr>
          <w:rFonts w:ascii="Century Gothic" w:hAnsi="Century Gothic" w:cs="Arial"/>
          <w:b/>
          <w:iCs/>
          <w:sz w:val="20"/>
          <w:szCs w:val="20"/>
          <w:lang w:eastAsia="en-US"/>
        </w:rPr>
        <w:t>1.9 Groepsbespreking</w:t>
      </w:r>
    </w:p>
    <w:p w:rsidR="00BA0662" w:rsidRPr="008A7CE1" w:rsidRDefault="00BA0662" w:rsidP="006526D1">
      <w:pPr>
        <w:spacing w:line="256" w:lineRule="auto"/>
        <w:rPr>
          <w:rFonts w:ascii="Century Gothic" w:hAnsi="Century Gothic" w:cs="Arial"/>
          <w:iCs/>
          <w:sz w:val="20"/>
          <w:szCs w:val="20"/>
          <w:lang w:eastAsia="en-US"/>
        </w:rPr>
      </w:pPr>
    </w:p>
    <w:p w:rsidR="00FC7FF3" w:rsidRDefault="00F47C4E" w:rsidP="00302747">
      <w:pPr>
        <w:spacing w:line="256" w:lineRule="auto"/>
        <w:rPr>
          <w:rFonts w:ascii="Century Gothic" w:hAnsi="Century Gothic" w:cs="Arial"/>
          <w:iCs/>
          <w:sz w:val="20"/>
          <w:szCs w:val="20"/>
          <w:lang w:eastAsia="en-US"/>
        </w:rPr>
      </w:pPr>
      <w:r w:rsidRPr="008A7CE1">
        <w:rPr>
          <w:rFonts w:ascii="Century Gothic" w:hAnsi="Century Gothic" w:cs="Arial"/>
          <w:iCs/>
          <w:sz w:val="20"/>
          <w:szCs w:val="20"/>
          <w:lang w:eastAsia="en-US"/>
        </w:rPr>
        <w:t xml:space="preserve">Er zijn twee momenten in een jaar waarin de </w:t>
      </w:r>
      <w:r w:rsidR="0081354F">
        <w:rPr>
          <w:rFonts w:ascii="Century Gothic" w:hAnsi="Century Gothic" w:cs="Arial"/>
          <w:iCs/>
          <w:sz w:val="20"/>
          <w:szCs w:val="20"/>
          <w:lang w:eastAsia="en-US"/>
        </w:rPr>
        <w:t>groepsbesprekingen plaatsvinden:</w:t>
      </w:r>
    </w:p>
    <w:p w:rsidR="00302747" w:rsidRPr="00302747" w:rsidRDefault="00302747" w:rsidP="00302747">
      <w:pPr>
        <w:spacing w:line="256" w:lineRule="auto"/>
        <w:rPr>
          <w:rFonts w:ascii="Century Gothic" w:hAnsi="Century Gothic" w:cs="Arial"/>
          <w:iCs/>
          <w:sz w:val="20"/>
          <w:szCs w:val="20"/>
          <w:lang w:eastAsia="en-US"/>
        </w:rPr>
      </w:pPr>
    </w:p>
    <w:p w:rsidR="00BA0662" w:rsidRPr="008A7CE1" w:rsidRDefault="00BA0662" w:rsidP="00BA0662">
      <w:pPr>
        <w:spacing w:after="200" w:line="276" w:lineRule="auto"/>
        <w:rPr>
          <w:rFonts w:ascii="Century Gothic" w:eastAsiaTheme="minorHAnsi" w:hAnsi="Century Gothic" w:cs="Arial"/>
          <w:i/>
          <w:sz w:val="20"/>
          <w:szCs w:val="20"/>
          <w:lang w:eastAsia="en-US"/>
        </w:rPr>
      </w:pPr>
      <w:r w:rsidRPr="008A7CE1">
        <w:rPr>
          <w:rFonts w:ascii="Century Gothic" w:eastAsiaTheme="minorHAnsi" w:hAnsi="Century Gothic" w:cs="Arial"/>
          <w:i/>
          <w:sz w:val="20"/>
          <w:szCs w:val="20"/>
          <w:lang w:eastAsia="en-US"/>
        </w:rPr>
        <w:t xml:space="preserve">Februari: groepsbespreking </w:t>
      </w:r>
      <w:r w:rsidR="00F47C4E" w:rsidRPr="008A7CE1">
        <w:rPr>
          <w:rFonts w:ascii="Century Gothic" w:eastAsiaTheme="minorHAnsi" w:hAnsi="Century Gothic" w:cs="Arial"/>
          <w:i/>
          <w:sz w:val="20"/>
          <w:szCs w:val="20"/>
          <w:lang w:eastAsia="en-US"/>
        </w:rPr>
        <w:t>1</w:t>
      </w:r>
    </w:p>
    <w:p w:rsidR="00FC7FF3" w:rsidRPr="00150350" w:rsidRDefault="00BA0662" w:rsidP="00BA0662">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 xml:space="preserve">Bespreking met IB naar aanleiding van de gemaakte citoanalyse. De groeps- en schoolanalyse </w:t>
      </w:r>
      <w:r w:rsidR="00150350">
        <w:rPr>
          <w:rFonts w:ascii="Century Gothic" w:eastAsiaTheme="minorHAnsi" w:hAnsi="Century Gothic" w:cs="Arial"/>
          <w:sz w:val="20"/>
          <w:szCs w:val="20"/>
          <w:lang w:eastAsia="en-US"/>
        </w:rPr>
        <w:t xml:space="preserve">uit Parnassys </w:t>
      </w:r>
      <w:r w:rsidRPr="008A7CE1">
        <w:rPr>
          <w:rFonts w:ascii="Century Gothic" w:eastAsiaTheme="minorHAnsi" w:hAnsi="Century Gothic" w:cs="Arial"/>
          <w:sz w:val="20"/>
          <w:szCs w:val="20"/>
          <w:lang w:eastAsia="en-US"/>
        </w:rPr>
        <w:t xml:space="preserve">worden hiervoor gebruikt. </w:t>
      </w:r>
      <w:r w:rsidR="00150350" w:rsidRPr="008A7CE1">
        <w:rPr>
          <w:rFonts w:ascii="Century Gothic" w:eastAsiaTheme="minorHAnsi" w:hAnsi="Century Gothic" w:cs="Arial"/>
          <w:sz w:val="20"/>
          <w:szCs w:val="20"/>
          <w:lang w:eastAsia="en-US"/>
        </w:rPr>
        <w:t>Er is ruimte om enkele leerlin</w:t>
      </w:r>
      <w:r w:rsidR="00150350">
        <w:rPr>
          <w:rFonts w:ascii="Century Gothic" w:eastAsiaTheme="minorHAnsi" w:hAnsi="Century Gothic" w:cs="Arial"/>
          <w:sz w:val="20"/>
          <w:szCs w:val="20"/>
          <w:lang w:eastAsia="en-US"/>
        </w:rPr>
        <w:t xml:space="preserve">gen individueel te bespreken.  </w:t>
      </w:r>
      <w:r w:rsidRPr="008A7CE1">
        <w:rPr>
          <w:rFonts w:ascii="Century Gothic" w:eastAsiaTheme="minorHAnsi" w:hAnsi="Century Gothic" w:cs="Arial"/>
          <w:sz w:val="20"/>
          <w:szCs w:val="20"/>
          <w:lang w:eastAsia="en-US"/>
        </w:rPr>
        <w:t xml:space="preserve">Groepsoverzicht wordt na deze bespreking binnen 2 weken </w:t>
      </w:r>
      <w:r w:rsidR="00150350">
        <w:rPr>
          <w:rFonts w:ascii="Century Gothic" w:eastAsiaTheme="minorHAnsi" w:hAnsi="Century Gothic" w:cs="Arial"/>
          <w:sz w:val="20"/>
          <w:szCs w:val="20"/>
          <w:lang w:eastAsia="en-US"/>
        </w:rPr>
        <w:t xml:space="preserve">door de leerkracht </w:t>
      </w:r>
      <w:r w:rsidRPr="008A7CE1">
        <w:rPr>
          <w:rFonts w:ascii="Century Gothic" w:eastAsiaTheme="minorHAnsi" w:hAnsi="Century Gothic" w:cs="Arial"/>
          <w:sz w:val="20"/>
          <w:szCs w:val="20"/>
          <w:lang w:eastAsia="en-US"/>
        </w:rPr>
        <w:t xml:space="preserve">in orde gemaakt. Actiepunten naar aanleiding van </w:t>
      </w:r>
      <w:r w:rsidR="00150350">
        <w:rPr>
          <w:rFonts w:ascii="Century Gothic" w:eastAsiaTheme="minorHAnsi" w:hAnsi="Century Gothic" w:cs="Arial"/>
          <w:sz w:val="20"/>
          <w:szCs w:val="20"/>
          <w:lang w:eastAsia="en-US"/>
        </w:rPr>
        <w:t xml:space="preserve">de bespreking </w:t>
      </w:r>
      <w:r w:rsidRPr="008A7CE1">
        <w:rPr>
          <w:rFonts w:ascii="Century Gothic" w:eastAsiaTheme="minorHAnsi" w:hAnsi="Century Gothic" w:cs="Arial"/>
          <w:sz w:val="20"/>
          <w:szCs w:val="20"/>
          <w:lang w:eastAsia="en-US"/>
        </w:rPr>
        <w:t xml:space="preserve">worden door de leerkracht vermeld in het groepsoverzicht.  </w:t>
      </w:r>
    </w:p>
    <w:p w:rsidR="00BA0662" w:rsidRPr="008A7CE1" w:rsidRDefault="00BA0662" w:rsidP="00BA0662">
      <w:pPr>
        <w:spacing w:after="200" w:line="276" w:lineRule="auto"/>
        <w:rPr>
          <w:rFonts w:ascii="Century Gothic" w:eastAsiaTheme="minorHAnsi" w:hAnsi="Century Gothic" w:cs="Arial"/>
          <w:i/>
          <w:sz w:val="20"/>
          <w:szCs w:val="20"/>
          <w:lang w:eastAsia="en-US"/>
        </w:rPr>
      </w:pPr>
      <w:r w:rsidRPr="008A7CE1">
        <w:rPr>
          <w:rFonts w:ascii="Century Gothic" w:eastAsiaTheme="minorHAnsi" w:hAnsi="Century Gothic" w:cs="Arial"/>
          <w:i/>
          <w:sz w:val="20"/>
          <w:szCs w:val="20"/>
          <w:lang w:eastAsia="en-US"/>
        </w:rPr>
        <w:t xml:space="preserve">Juni groepsbespreking </w:t>
      </w:r>
      <w:r w:rsidR="00F47C4E" w:rsidRPr="008A7CE1">
        <w:rPr>
          <w:rFonts w:ascii="Century Gothic" w:eastAsiaTheme="minorHAnsi" w:hAnsi="Century Gothic" w:cs="Arial"/>
          <w:i/>
          <w:sz w:val="20"/>
          <w:szCs w:val="20"/>
          <w:lang w:eastAsia="en-US"/>
        </w:rPr>
        <w:t>2</w:t>
      </w:r>
    </w:p>
    <w:p w:rsidR="00BA0662" w:rsidRPr="008A7CE1" w:rsidRDefault="00BA0662" w:rsidP="00BA0662">
      <w:pPr>
        <w:spacing w:after="200" w:line="276" w:lineRule="auto"/>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 xml:space="preserve">Bespreking met IB naar aanleiding van de gemaakte citoanalyse. De groeps- en schoolanalyse </w:t>
      </w:r>
      <w:r w:rsidR="00150350">
        <w:rPr>
          <w:rFonts w:ascii="Century Gothic" w:eastAsiaTheme="minorHAnsi" w:hAnsi="Century Gothic" w:cs="Arial"/>
          <w:sz w:val="20"/>
          <w:szCs w:val="20"/>
          <w:lang w:eastAsia="en-US"/>
        </w:rPr>
        <w:t xml:space="preserve">uit Parnassys </w:t>
      </w:r>
      <w:r w:rsidRPr="008A7CE1">
        <w:rPr>
          <w:rFonts w:ascii="Century Gothic" w:eastAsiaTheme="minorHAnsi" w:hAnsi="Century Gothic" w:cs="Arial"/>
          <w:sz w:val="20"/>
          <w:szCs w:val="20"/>
          <w:lang w:eastAsia="en-US"/>
        </w:rPr>
        <w:t xml:space="preserve">worden hiervoor gebruikt. </w:t>
      </w:r>
      <w:r w:rsidR="00150350" w:rsidRPr="008A7CE1">
        <w:rPr>
          <w:rFonts w:ascii="Century Gothic" w:eastAsiaTheme="minorHAnsi" w:hAnsi="Century Gothic" w:cs="Arial"/>
          <w:sz w:val="20"/>
          <w:szCs w:val="20"/>
          <w:lang w:eastAsia="en-US"/>
        </w:rPr>
        <w:t>Er is ruimte om enkele leerlin</w:t>
      </w:r>
      <w:r w:rsidR="00150350">
        <w:rPr>
          <w:rFonts w:ascii="Century Gothic" w:eastAsiaTheme="minorHAnsi" w:hAnsi="Century Gothic" w:cs="Arial"/>
          <w:sz w:val="20"/>
          <w:szCs w:val="20"/>
          <w:lang w:eastAsia="en-US"/>
        </w:rPr>
        <w:t xml:space="preserve">gen individueel te bespreken. </w:t>
      </w:r>
      <w:r w:rsidRPr="008A7CE1">
        <w:rPr>
          <w:rFonts w:ascii="Century Gothic" w:eastAsiaTheme="minorHAnsi" w:hAnsi="Century Gothic" w:cs="Arial"/>
          <w:sz w:val="20"/>
          <w:szCs w:val="20"/>
          <w:lang w:eastAsia="en-US"/>
        </w:rPr>
        <w:t>Groepsoverzicht wordt na deze bespreking binnen 2 wek</w:t>
      </w:r>
      <w:r w:rsidR="00150350">
        <w:rPr>
          <w:rFonts w:ascii="Century Gothic" w:eastAsiaTheme="minorHAnsi" w:hAnsi="Century Gothic" w:cs="Arial"/>
          <w:sz w:val="20"/>
          <w:szCs w:val="20"/>
          <w:lang w:eastAsia="en-US"/>
        </w:rPr>
        <w:t xml:space="preserve">en in orde gemaakt. Actiepunten </w:t>
      </w:r>
      <w:r w:rsidRPr="008A7CE1">
        <w:rPr>
          <w:rFonts w:ascii="Century Gothic" w:eastAsiaTheme="minorHAnsi" w:hAnsi="Century Gothic" w:cs="Arial"/>
          <w:sz w:val="20"/>
          <w:szCs w:val="20"/>
          <w:lang w:eastAsia="en-US"/>
        </w:rPr>
        <w:t xml:space="preserve">naar aanleiding van bespreking  worden door de leerkracht vermeld in het groepsoverzicht.  </w:t>
      </w:r>
    </w:p>
    <w:p w:rsidR="0081354F" w:rsidRPr="008A7CE1" w:rsidRDefault="0081354F" w:rsidP="006526D1">
      <w:pPr>
        <w:spacing w:line="256" w:lineRule="auto"/>
        <w:rPr>
          <w:rFonts w:ascii="Century Gothic" w:hAnsi="Century Gothic" w:cs="Arial"/>
          <w:b/>
          <w:iCs/>
          <w:sz w:val="20"/>
          <w:szCs w:val="20"/>
          <w:lang w:eastAsia="en-US"/>
        </w:rPr>
      </w:pPr>
    </w:p>
    <w:p w:rsidR="006526D1" w:rsidRPr="008A7CE1" w:rsidRDefault="006526D1" w:rsidP="006526D1">
      <w:pPr>
        <w:spacing w:line="256" w:lineRule="auto"/>
        <w:rPr>
          <w:rFonts w:ascii="Century Gothic" w:hAnsi="Century Gothic" w:cs="Arial"/>
          <w:b/>
          <w:iCs/>
          <w:sz w:val="20"/>
          <w:szCs w:val="20"/>
          <w:lang w:eastAsia="en-US"/>
        </w:rPr>
      </w:pPr>
      <w:r w:rsidRPr="008A7CE1">
        <w:rPr>
          <w:rFonts w:ascii="Century Gothic" w:hAnsi="Century Gothic" w:cs="Arial"/>
          <w:b/>
          <w:iCs/>
          <w:sz w:val="20"/>
          <w:szCs w:val="20"/>
          <w:lang w:eastAsia="en-US"/>
        </w:rPr>
        <w:t>1.10 Klassenbezoek I</w:t>
      </w:r>
      <w:r w:rsidR="0024320B" w:rsidRPr="008A7CE1">
        <w:rPr>
          <w:rFonts w:ascii="Century Gothic" w:hAnsi="Century Gothic" w:cs="Arial"/>
          <w:b/>
          <w:iCs/>
          <w:sz w:val="20"/>
          <w:szCs w:val="20"/>
          <w:lang w:eastAsia="en-US"/>
        </w:rPr>
        <w:t>B</w:t>
      </w:r>
    </w:p>
    <w:p w:rsidR="008830B5" w:rsidRPr="008A7CE1" w:rsidRDefault="008830B5" w:rsidP="006526D1">
      <w:pPr>
        <w:spacing w:line="256" w:lineRule="auto"/>
        <w:rPr>
          <w:rFonts w:ascii="Century Gothic" w:hAnsi="Century Gothic" w:cs="Arial"/>
          <w:iCs/>
          <w:sz w:val="20"/>
          <w:szCs w:val="20"/>
          <w:lang w:eastAsia="en-US"/>
        </w:rPr>
      </w:pPr>
    </w:p>
    <w:p w:rsidR="008830B5" w:rsidRPr="008A7CE1" w:rsidRDefault="001D17A8" w:rsidP="006526D1">
      <w:pPr>
        <w:spacing w:line="256" w:lineRule="auto"/>
        <w:rPr>
          <w:rFonts w:ascii="Century Gothic" w:hAnsi="Century Gothic" w:cs="Arial"/>
          <w:iCs/>
          <w:sz w:val="20"/>
          <w:szCs w:val="20"/>
          <w:lang w:eastAsia="en-US"/>
        </w:rPr>
      </w:pPr>
      <w:r>
        <w:rPr>
          <w:rFonts w:ascii="Century Gothic" w:hAnsi="Century Gothic" w:cs="Arial"/>
          <w:iCs/>
          <w:sz w:val="20"/>
          <w:szCs w:val="20"/>
          <w:lang w:eastAsia="en-US"/>
        </w:rPr>
        <w:t xml:space="preserve">Er zijn 2 </w:t>
      </w:r>
      <w:r w:rsidR="00150350">
        <w:rPr>
          <w:rFonts w:ascii="Century Gothic" w:hAnsi="Century Gothic" w:cs="Arial"/>
          <w:iCs/>
          <w:sz w:val="20"/>
          <w:szCs w:val="20"/>
          <w:lang w:eastAsia="en-US"/>
        </w:rPr>
        <w:t xml:space="preserve">klassenbezoeken in een jaar. </w:t>
      </w:r>
      <w:r>
        <w:rPr>
          <w:rFonts w:ascii="Century Gothic" w:hAnsi="Century Gothic" w:cs="Arial"/>
          <w:iCs/>
          <w:sz w:val="20"/>
          <w:szCs w:val="20"/>
          <w:lang w:eastAsia="en-US"/>
        </w:rPr>
        <w:t xml:space="preserve">Eén in september en één in januari. </w:t>
      </w:r>
      <w:r w:rsidR="008830B5" w:rsidRPr="008A7CE1">
        <w:rPr>
          <w:rFonts w:ascii="Century Gothic" w:hAnsi="Century Gothic" w:cs="Arial"/>
          <w:iCs/>
          <w:sz w:val="20"/>
          <w:szCs w:val="20"/>
          <w:lang w:eastAsia="en-US"/>
        </w:rPr>
        <w:t>Indien nodig</w:t>
      </w:r>
      <w:r w:rsidR="001D0418" w:rsidRPr="008A7CE1">
        <w:rPr>
          <w:rFonts w:ascii="Century Gothic" w:hAnsi="Century Gothic" w:cs="Arial"/>
          <w:iCs/>
          <w:sz w:val="20"/>
          <w:szCs w:val="20"/>
          <w:lang w:eastAsia="en-US"/>
        </w:rPr>
        <w:t>,</w:t>
      </w:r>
      <w:r w:rsidR="008830B5" w:rsidRPr="008A7CE1">
        <w:rPr>
          <w:rFonts w:ascii="Century Gothic" w:hAnsi="Century Gothic" w:cs="Arial"/>
          <w:iCs/>
          <w:sz w:val="20"/>
          <w:szCs w:val="20"/>
          <w:lang w:eastAsia="en-US"/>
        </w:rPr>
        <w:t xml:space="preserve"> of in belang van onderwijsontwikkelingen</w:t>
      </w:r>
      <w:r>
        <w:rPr>
          <w:rFonts w:ascii="Century Gothic" w:hAnsi="Century Gothic" w:cs="Arial"/>
          <w:iCs/>
          <w:sz w:val="20"/>
          <w:szCs w:val="20"/>
          <w:lang w:eastAsia="en-US"/>
        </w:rPr>
        <w:t>,</w:t>
      </w:r>
      <w:r w:rsidR="008830B5" w:rsidRPr="008A7CE1">
        <w:rPr>
          <w:rFonts w:ascii="Century Gothic" w:hAnsi="Century Gothic" w:cs="Arial"/>
          <w:iCs/>
          <w:sz w:val="20"/>
          <w:szCs w:val="20"/>
          <w:lang w:eastAsia="en-US"/>
        </w:rPr>
        <w:t xml:space="preserve"> kan het zijn dat IB vaker op bezoek komt in de groep. Het kan ook voorkomen dat IB een </w:t>
      </w:r>
      <w:r w:rsidR="0083226B" w:rsidRPr="008A7CE1">
        <w:rPr>
          <w:rFonts w:ascii="Century Gothic" w:hAnsi="Century Gothic" w:cs="Arial"/>
          <w:iCs/>
          <w:sz w:val="20"/>
          <w:szCs w:val="20"/>
          <w:lang w:eastAsia="en-US"/>
        </w:rPr>
        <w:t>coaching traject</w:t>
      </w:r>
      <w:r w:rsidR="008830B5" w:rsidRPr="008A7CE1">
        <w:rPr>
          <w:rFonts w:ascii="Century Gothic" w:hAnsi="Century Gothic" w:cs="Arial"/>
          <w:iCs/>
          <w:sz w:val="20"/>
          <w:szCs w:val="20"/>
          <w:lang w:eastAsia="en-US"/>
        </w:rPr>
        <w:t xml:space="preserve"> doet met een leerkracht waarbij meerdere klassenbezoeken nodig zijn.</w:t>
      </w:r>
    </w:p>
    <w:p w:rsidR="0026282C" w:rsidRPr="008A7CE1" w:rsidRDefault="0026282C" w:rsidP="006526D1">
      <w:pPr>
        <w:spacing w:line="256" w:lineRule="auto"/>
        <w:rPr>
          <w:rFonts w:ascii="Century Gothic" w:hAnsi="Century Gothic" w:cs="Arial"/>
          <w:iCs/>
          <w:sz w:val="20"/>
          <w:szCs w:val="20"/>
          <w:lang w:eastAsia="en-US"/>
        </w:rPr>
      </w:pPr>
    </w:p>
    <w:p w:rsidR="006526D1" w:rsidRPr="008A7CE1" w:rsidRDefault="0024320B" w:rsidP="006526D1">
      <w:pPr>
        <w:spacing w:line="256" w:lineRule="auto"/>
        <w:rPr>
          <w:rFonts w:ascii="Century Gothic" w:hAnsi="Century Gothic" w:cs="Arial"/>
          <w:b/>
          <w:iCs/>
          <w:sz w:val="20"/>
          <w:szCs w:val="20"/>
          <w:lang w:eastAsia="en-US"/>
        </w:rPr>
      </w:pPr>
      <w:r w:rsidRPr="008A7CE1">
        <w:rPr>
          <w:rFonts w:ascii="Century Gothic" w:hAnsi="Century Gothic" w:cs="Arial"/>
          <w:b/>
          <w:iCs/>
          <w:sz w:val="20"/>
          <w:szCs w:val="20"/>
          <w:lang w:eastAsia="en-US"/>
        </w:rPr>
        <w:t>1.11 Contact ouders</w:t>
      </w:r>
    </w:p>
    <w:p w:rsidR="0026282C" w:rsidRPr="008A7CE1" w:rsidRDefault="0026282C" w:rsidP="006526D1">
      <w:pPr>
        <w:spacing w:line="256" w:lineRule="auto"/>
        <w:rPr>
          <w:rFonts w:ascii="Century Gothic" w:hAnsi="Century Gothic" w:cs="Arial"/>
          <w:iCs/>
          <w:sz w:val="20"/>
          <w:szCs w:val="20"/>
          <w:lang w:eastAsia="en-US"/>
        </w:rPr>
      </w:pPr>
    </w:p>
    <w:p w:rsidR="00302747" w:rsidRDefault="0026282C" w:rsidP="006526D1">
      <w:pPr>
        <w:spacing w:line="256" w:lineRule="auto"/>
        <w:rPr>
          <w:rFonts w:ascii="Century Gothic" w:hAnsi="Century Gothic" w:cs="Arial"/>
          <w:iCs/>
          <w:sz w:val="20"/>
          <w:szCs w:val="20"/>
          <w:lang w:eastAsia="en-US"/>
        </w:rPr>
      </w:pPr>
      <w:r w:rsidRPr="008A7CE1">
        <w:rPr>
          <w:rFonts w:ascii="Century Gothic" w:hAnsi="Century Gothic" w:cs="Arial"/>
          <w:iCs/>
          <w:sz w:val="20"/>
          <w:szCs w:val="20"/>
          <w:lang w:eastAsia="en-US"/>
        </w:rPr>
        <w:t xml:space="preserve">De leerkracht legt het eerste contact met de ouders. Als IB signalen van leerkracht of ouders krijgt dat betrokkenheid wenselijk is wordt dat in werking gezet. </w:t>
      </w:r>
      <w:r w:rsidR="001D0418" w:rsidRPr="008A7CE1">
        <w:rPr>
          <w:rFonts w:ascii="Century Gothic" w:hAnsi="Century Gothic" w:cs="Arial"/>
          <w:iCs/>
          <w:sz w:val="20"/>
          <w:szCs w:val="20"/>
          <w:lang w:eastAsia="en-US"/>
        </w:rPr>
        <w:t>Afspraken worden zoveel mogelijk met ouders en leerkracht samen gepland.</w:t>
      </w:r>
      <w:r w:rsidR="00A46D0D" w:rsidRPr="008A7CE1">
        <w:rPr>
          <w:rFonts w:ascii="Century Gothic" w:hAnsi="Century Gothic" w:cs="Arial"/>
          <w:iCs/>
          <w:sz w:val="20"/>
          <w:szCs w:val="20"/>
          <w:lang w:eastAsia="en-US"/>
        </w:rPr>
        <w:t xml:space="preserve"> Als IB of leerkracht alleen in gesprek gaan met ouders wordt </w:t>
      </w:r>
      <w:r w:rsidR="00FC7FF3" w:rsidRPr="008A7CE1">
        <w:rPr>
          <w:rFonts w:ascii="Century Gothic" w:hAnsi="Century Gothic" w:cs="Arial"/>
          <w:iCs/>
          <w:sz w:val="20"/>
          <w:szCs w:val="20"/>
          <w:lang w:eastAsia="en-US"/>
        </w:rPr>
        <w:t>dit naar elkaar gecommuniceerd</w:t>
      </w:r>
      <w:r w:rsidR="001D17A8">
        <w:rPr>
          <w:rFonts w:ascii="Century Gothic" w:hAnsi="Century Gothic" w:cs="Arial"/>
          <w:iCs/>
          <w:sz w:val="20"/>
          <w:szCs w:val="20"/>
          <w:lang w:eastAsia="en-US"/>
        </w:rPr>
        <w:t xml:space="preserve"> en bijgehouden in Parnassys. </w:t>
      </w:r>
    </w:p>
    <w:p w:rsidR="0026282C" w:rsidRPr="008A7CE1" w:rsidRDefault="001D17A8" w:rsidP="006526D1">
      <w:pPr>
        <w:spacing w:line="256" w:lineRule="auto"/>
        <w:rPr>
          <w:rFonts w:ascii="Century Gothic" w:hAnsi="Century Gothic" w:cs="Arial"/>
          <w:iCs/>
          <w:sz w:val="20"/>
          <w:szCs w:val="20"/>
          <w:lang w:eastAsia="en-US"/>
        </w:rPr>
      </w:pPr>
      <w:r>
        <w:rPr>
          <w:rFonts w:ascii="Century Gothic" w:hAnsi="Century Gothic" w:cs="Arial"/>
          <w:iCs/>
          <w:sz w:val="20"/>
          <w:szCs w:val="20"/>
          <w:lang w:eastAsia="en-US"/>
        </w:rPr>
        <w:t>De leerkracht</w:t>
      </w:r>
      <w:r w:rsidR="0083226B">
        <w:rPr>
          <w:rFonts w:ascii="Century Gothic" w:hAnsi="Century Gothic" w:cs="Arial"/>
          <w:iCs/>
          <w:sz w:val="20"/>
          <w:szCs w:val="20"/>
          <w:lang w:eastAsia="en-US"/>
        </w:rPr>
        <w:t xml:space="preserve"> maakt </w:t>
      </w:r>
      <w:r w:rsidR="00FC7FF3" w:rsidRPr="008A7CE1">
        <w:rPr>
          <w:rFonts w:ascii="Century Gothic" w:hAnsi="Century Gothic" w:cs="Arial"/>
          <w:iCs/>
          <w:sz w:val="20"/>
          <w:szCs w:val="20"/>
          <w:lang w:eastAsia="en-US"/>
        </w:rPr>
        <w:t>een verslag in Parnassys.</w:t>
      </w:r>
    </w:p>
    <w:p w:rsidR="0026282C" w:rsidRDefault="0026282C" w:rsidP="006526D1">
      <w:pPr>
        <w:rPr>
          <w:rFonts w:ascii="Century Gothic" w:hAnsi="Century Gothic" w:cs="Arial"/>
          <w:iCs/>
          <w:sz w:val="20"/>
          <w:szCs w:val="20"/>
          <w:lang w:eastAsia="en-US"/>
        </w:rPr>
      </w:pPr>
    </w:p>
    <w:p w:rsidR="001D17A8" w:rsidRDefault="001D17A8" w:rsidP="006526D1">
      <w:pPr>
        <w:rPr>
          <w:rFonts w:ascii="Century Gothic" w:hAnsi="Century Gothic" w:cs="Arial"/>
          <w:iCs/>
          <w:sz w:val="20"/>
          <w:szCs w:val="20"/>
          <w:lang w:eastAsia="en-US"/>
        </w:rPr>
      </w:pPr>
    </w:p>
    <w:p w:rsidR="00150350" w:rsidRDefault="00150350" w:rsidP="006526D1">
      <w:pPr>
        <w:rPr>
          <w:rFonts w:ascii="Century Gothic" w:hAnsi="Century Gothic" w:cs="Arial"/>
          <w:iCs/>
          <w:sz w:val="20"/>
          <w:szCs w:val="20"/>
          <w:lang w:eastAsia="en-US"/>
        </w:rPr>
      </w:pPr>
    </w:p>
    <w:p w:rsidR="00150350" w:rsidRDefault="00150350" w:rsidP="006526D1">
      <w:pPr>
        <w:rPr>
          <w:rFonts w:ascii="Century Gothic" w:hAnsi="Century Gothic" w:cs="Arial"/>
          <w:iCs/>
          <w:sz w:val="20"/>
          <w:szCs w:val="20"/>
          <w:lang w:eastAsia="en-US"/>
        </w:rPr>
      </w:pPr>
    </w:p>
    <w:p w:rsidR="001D17A8" w:rsidRPr="008A7CE1" w:rsidRDefault="001D17A8" w:rsidP="006526D1">
      <w:pPr>
        <w:rPr>
          <w:rFonts w:ascii="Century Gothic" w:hAnsi="Century Gothic" w:cs="Arial"/>
          <w:iCs/>
          <w:sz w:val="20"/>
          <w:szCs w:val="20"/>
          <w:lang w:eastAsia="en-US"/>
        </w:rPr>
      </w:pPr>
    </w:p>
    <w:p w:rsidR="00DB644E" w:rsidRPr="008A7CE1" w:rsidRDefault="006526D1" w:rsidP="006526D1">
      <w:pPr>
        <w:rPr>
          <w:rFonts w:ascii="Century Gothic" w:hAnsi="Century Gothic" w:cs="Arial"/>
          <w:b/>
          <w:iCs/>
          <w:sz w:val="20"/>
          <w:szCs w:val="20"/>
          <w:lang w:eastAsia="en-US"/>
        </w:rPr>
      </w:pPr>
      <w:r w:rsidRPr="008A7CE1">
        <w:rPr>
          <w:rFonts w:ascii="Century Gothic" w:hAnsi="Century Gothic" w:cs="Arial"/>
          <w:b/>
          <w:iCs/>
          <w:sz w:val="20"/>
          <w:szCs w:val="20"/>
          <w:lang w:eastAsia="en-US"/>
        </w:rPr>
        <w:t>1.12 Dossiervorming</w:t>
      </w:r>
    </w:p>
    <w:p w:rsidR="009678C1" w:rsidRPr="008A7CE1" w:rsidRDefault="009678C1" w:rsidP="006526D1">
      <w:pPr>
        <w:rPr>
          <w:rFonts w:ascii="Century Gothic" w:hAnsi="Century Gothic" w:cs="Arial"/>
          <w:iCs/>
          <w:sz w:val="20"/>
          <w:szCs w:val="20"/>
          <w:lang w:eastAsia="en-US"/>
        </w:rPr>
      </w:pPr>
    </w:p>
    <w:p w:rsidR="00A46D0D" w:rsidRPr="008A7CE1" w:rsidRDefault="00A46D0D" w:rsidP="000419CB">
      <w:pPr>
        <w:rPr>
          <w:rFonts w:ascii="Century Gothic" w:hAnsi="Century Gothic" w:cs="Arial"/>
          <w:sz w:val="20"/>
          <w:szCs w:val="20"/>
          <w:lang w:eastAsia="en-US"/>
        </w:rPr>
      </w:pPr>
      <w:r w:rsidRPr="008A7CE1">
        <w:rPr>
          <w:rFonts w:ascii="Century Gothic" w:hAnsi="Century Gothic" w:cs="Arial"/>
          <w:sz w:val="20"/>
          <w:szCs w:val="20"/>
          <w:lang w:eastAsia="en-US"/>
        </w:rPr>
        <w:t>Het dossier wordt bijgehouden in Parnassys. De leerkracht zorgt dat g</w:t>
      </w:r>
      <w:r w:rsidR="001D17A8">
        <w:rPr>
          <w:rFonts w:ascii="Century Gothic" w:hAnsi="Century Gothic" w:cs="Arial"/>
          <w:sz w:val="20"/>
          <w:szCs w:val="20"/>
          <w:lang w:eastAsia="en-US"/>
        </w:rPr>
        <w:t xml:space="preserve">egevens over de leerlingen </w:t>
      </w:r>
      <w:r w:rsidRPr="008A7CE1">
        <w:rPr>
          <w:rFonts w:ascii="Century Gothic" w:hAnsi="Century Gothic" w:cs="Arial"/>
          <w:sz w:val="20"/>
          <w:szCs w:val="20"/>
          <w:lang w:eastAsia="en-US"/>
        </w:rPr>
        <w:t>worden bijgehouden.</w:t>
      </w:r>
      <w:r w:rsidR="00472831" w:rsidRPr="008A7CE1">
        <w:rPr>
          <w:rFonts w:ascii="Century Gothic" w:hAnsi="Century Gothic" w:cs="Arial"/>
          <w:sz w:val="20"/>
          <w:szCs w:val="20"/>
          <w:lang w:eastAsia="en-US"/>
        </w:rPr>
        <w:t xml:space="preserve"> IB k</w:t>
      </w:r>
      <w:r w:rsidR="001D17A8">
        <w:rPr>
          <w:rFonts w:ascii="Century Gothic" w:hAnsi="Century Gothic" w:cs="Arial"/>
          <w:sz w:val="20"/>
          <w:szCs w:val="20"/>
          <w:lang w:eastAsia="en-US"/>
        </w:rPr>
        <w:t>an ondersteuning bieden. D</w:t>
      </w:r>
      <w:r w:rsidR="00BE5D1C" w:rsidRPr="008A7CE1">
        <w:rPr>
          <w:rFonts w:ascii="Century Gothic" w:hAnsi="Century Gothic" w:cs="Arial"/>
          <w:sz w:val="20"/>
          <w:szCs w:val="20"/>
          <w:lang w:eastAsia="en-US"/>
        </w:rPr>
        <w:t xml:space="preserve">e leerkracht is </w:t>
      </w:r>
      <w:r w:rsidR="001D17A8">
        <w:rPr>
          <w:rFonts w:ascii="Century Gothic" w:hAnsi="Century Gothic" w:cs="Arial"/>
          <w:sz w:val="20"/>
          <w:szCs w:val="20"/>
          <w:lang w:eastAsia="en-US"/>
        </w:rPr>
        <w:t>eind</w:t>
      </w:r>
      <w:r w:rsidR="00BE5D1C" w:rsidRPr="008A7CE1">
        <w:rPr>
          <w:rFonts w:ascii="Century Gothic" w:hAnsi="Century Gothic" w:cs="Arial"/>
          <w:sz w:val="20"/>
          <w:szCs w:val="20"/>
          <w:lang w:eastAsia="en-US"/>
        </w:rPr>
        <w:t>verantwoordelijk.</w:t>
      </w:r>
    </w:p>
    <w:p w:rsidR="00A46D0D" w:rsidRPr="008A7CE1" w:rsidRDefault="00A46D0D" w:rsidP="000419CB">
      <w:pPr>
        <w:rPr>
          <w:rFonts w:ascii="Century Gothic" w:hAnsi="Century Gothic" w:cs="Arial"/>
          <w:sz w:val="20"/>
          <w:szCs w:val="20"/>
          <w:lang w:eastAsia="en-US"/>
        </w:rPr>
      </w:pPr>
      <w:r w:rsidRPr="008A7CE1">
        <w:rPr>
          <w:rFonts w:ascii="Century Gothic" w:hAnsi="Century Gothic" w:cs="Arial"/>
          <w:sz w:val="20"/>
          <w:szCs w:val="20"/>
          <w:lang w:eastAsia="en-US"/>
        </w:rPr>
        <w:t>Met het dossier bijhouden worden de volgende activiteiten bedoelt:</w:t>
      </w:r>
    </w:p>
    <w:p w:rsidR="00A46D0D" w:rsidRDefault="00A46D0D" w:rsidP="000419CB">
      <w:pPr>
        <w:pStyle w:val="Lijstalinea"/>
        <w:numPr>
          <w:ilvl w:val="0"/>
          <w:numId w:val="12"/>
        </w:numPr>
        <w:rPr>
          <w:rFonts w:ascii="Century Gothic" w:hAnsi="Century Gothic" w:cs="Arial"/>
          <w:sz w:val="20"/>
          <w:szCs w:val="20"/>
        </w:rPr>
      </w:pPr>
      <w:r w:rsidRPr="008A7CE1">
        <w:rPr>
          <w:rFonts w:ascii="Century Gothic" w:hAnsi="Century Gothic" w:cs="Arial"/>
          <w:sz w:val="20"/>
          <w:szCs w:val="20"/>
        </w:rPr>
        <w:t>Verslaglegging van gesprekken met ouders, zowel telefonisch als mondeling. (ook als IB aanwezig is)</w:t>
      </w:r>
    </w:p>
    <w:p w:rsidR="00E227D2" w:rsidRPr="008A7CE1" w:rsidRDefault="00E227D2" w:rsidP="000419CB">
      <w:pPr>
        <w:pStyle w:val="Lijstalinea"/>
        <w:numPr>
          <w:ilvl w:val="0"/>
          <w:numId w:val="12"/>
        </w:numPr>
        <w:rPr>
          <w:rFonts w:ascii="Century Gothic" w:hAnsi="Century Gothic" w:cs="Arial"/>
          <w:sz w:val="20"/>
          <w:szCs w:val="20"/>
        </w:rPr>
      </w:pPr>
      <w:r>
        <w:rPr>
          <w:rFonts w:ascii="Century Gothic" w:hAnsi="Century Gothic" w:cs="Arial"/>
          <w:sz w:val="20"/>
          <w:szCs w:val="20"/>
        </w:rPr>
        <w:t xml:space="preserve">Noteren van bijzonderheden in Parnassys. (Bijvoorbeeld </w:t>
      </w:r>
      <w:r w:rsidR="00ED5D76">
        <w:rPr>
          <w:rFonts w:ascii="Century Gothic" w:hAnsi="Century Gothic" w:cs="Arial"/>
          <w:sz w:val="20"/>
          <w:szCs w:val="20"/>
        </w:rPr>
        <w:t xml:space="preserve">ziekenhuis opname, </w:t>
      </w:r>
      <w:r>
        <w:rPr>
          <w:rFonts w:ascii="Century Gothic" w:hAnsi="Century Gothic" w:cs="Arial"/>
          <w:sz w:val="20"/>
          <w:szCs w:val="20"/>
        </w:rPr>
        <w:t xml:space="preserve">scheiding van ouders, ondersteuning van externen zoals logopedie of </w:t>
      </w:r>
      <w:proofErr w:type="spellStart"/>
      <w:r>
        <w:rPr>
          <w:rFonts w:ascii="Century Gothic" w:hAnsi="Century Gothic" w:cs="Arial"/>
          <w:sz w:val="20"/>
          <w:szCs w:val="20"/>
        </w:rPr>
        <w:t>senso-motorische</w:t>
      </w:r>
      <w:proofErr w:type="spellEnd"/>
      <w:r>
        <w:rPr>
          <w:rFonts w:ascii="Century Gothic" w:hAnsi="Century Gothic" w:cs="Arial"/>
          <w:sz w:val="20"/>
          <w:szCs w:val="20"/>
        </w:rPr>
        <w:t xml:space="preserve"> training.)</w:t>
      </w:r>
    </w:p>
    <w:p w:rsidR="00527E3A" w:rsidRPr="008A7CE1" w:rsidRDefault="00527E3A" w:rsidP="000419CB">
      <w:pPr>
        <w:pStyle w:val="Lijstalinea"/>
        <w:numPr>
          <w:ilvl w:val="0"/>
          <w:numId w:val="12"/>
        </w:numPr>
        <w:rPr>
          <w:rFonts w:ascii="Century Gothic" w:hAnsi="Century Gothic" w:cs="Arial"/>
          <w:sz w:val="20"/>
          <w:szCs w:val="20"/>
        </w:rPr>
      </w:pPr>
      <w:r w:rsidRPr="008A7CE1">
        <w:rPr>
          <w:rFonts w:ascii="Century Gothic" w:hAnsi="Century Gothic" w:cs="Arial"/>
          <w:sz w:val="20"/>
          <w:szCs w:val="20"/>
        </w:rPr>
        <w:t>Sca</w:t>
      </w:r>
      <w:r w:rsidR="00150350">
        <w:rPr>
          <w:rFonts w:ascii="Century Gothic" w:hAnsi="Century Gothic" w:cs="Arial"/>
          <w:sz w:val="20"/>
          <w:szCs w:val="20"/>
        </w:rPr>
        <w:t xml:space="preserve">nnen/ toevoegen van Word / PDF - </w:t>
      </w:r>
      <w:r w:rsidRPr="008A7CE1">
        <w:rPr>
          <w:rFonts w:ascii="Century Gothic" w:hAnsi="Century Gothic" w:cs="Arial"/>
          <w:sz w:val="20"/>
          <w:szCs w:val="20"/>
        </w:rPr>
        <w:t>documenten in Parnassys</w:t>
      </w:r>
    </w:p>
    <w:p w:rsidR="00A46D0D" w:rsidRPr="008A7CE1" w:rsidRDefault="00472831" w:rsidP="000419CB">
      <w:pPr>
        <w:pStyle w:val="Lijstalinea"/>
        <w:numPr>
          <w:ilvl w:val="0"/>
          <w:numId w:val="12"/>
        </w:numPr>
        <w:rPr>
          <w:rFonts w:ascii="Century Gothic" w:hAnsi="Century Gothic" w:cs="Arial"/>
          <w:sz w:val="20"/>
          <w:szCs w:val="20"/>
        </w:rPr>
      </w:pPr>
      <w:r w:rsidRPr="008A7CE1">
        <w:rPr>
          <w:rFonts w:ascii="Century Gothic" w:hAnsi="Century Gothic" w:cs="Arial"/>
          <w:sz w:val="20"/>
          <w:szCs w:val="20"/>
        </w:rPr>
        <w:t>Opstellen, evalueren en bijstellen va</w:t>
      </w:r>
      <w:r w:rsidR="00E227D2">
        <w:rPr>
          <w:rFonts w:ascii="Century Gothic" w:hAnsi="Century Gothic" w:cs="Arial"/>
          <w:sz w:val="20"/>
          <w:szCs w:val="20"/>
        </w:rPr>
        <w:t xml:space="preserve">n </w:t>
      </w:r>
      <w:proofErr w:type="spellStart"/>
      <w:r w:rsidR="00E227D2">
        <w:rPr>
          <w:rFonts w:ascii="Century Gothic" w:hAnsi="Century Gothic" w:cs="Arial"/>
          <w:sz w:val="20"/>
          <w:szCs w:val="20"/>
        </w:rPr>
        <w:t>hp</w:t>
      </w:r>
      <w:proofErr w:type="spellEnd"/>
    </w:p>
    <w:p w:rsidR="00472831" w:rsidRPr="008A7CE1" w:rsidRDefault="00472831" w:rsidP="000419CB">
      <w:pPr>
        <w:pStyle w:val="Lijstalinea"/>
        <w:numPr>
          <w:ilvl w:val="0"/>
          <w:numId w:val="12"/>
        </w:numPr>
        <w:rPr>
          <w:rFonts w:ascii="Century Gothic" w:hAnsi="Century Gothic" w:cs="Arial"/>
          <w:sz w:val="20"/>
          <w:szCs w:val="20"/>
        </w:rPr>
      </w:pPr>
      <w:r w:rsidRPr="008A7CE1">
        <w:rPr>
          <w:rFonts w:ascii="Century Gothic" w:hAnsi="Century Gothic" w:cs="Arial"/>
          <w:sz w:val="20"/>
          <w:szCs w:val="20"/>
        </w:rPr>
        <w:t>Opstellen, evalueren en bijstellen OPP</w:t>
      </w:r>
    </w:p>
    <w:p w:rsidR="00472831" w:rsidRPr="008A7CE1" w:rsidRDefault="00472831" w:rsidP="000419CB">
      <w:pPr>
        <w:pStyle w:val="Lijstalinea"/>
        <w:numPr>
          <w:ilvl w:val="0"/>
          <w:numId w:val="12"/>
        </w:numPr>
        <w:rPr>
          <w:rFonts w:ascii="Century Gothic" w:hAnsi="Century Gothic" w:cs="Arial"/>
          <w:sz w:val="20"/>
          <w:szCs w:val="20"/>
        </w:rPr>
      </w:pPr>
      <w:r w:rsidRPr="008A7CE1">
        <w:rPr>
          <w:rFonts w:ascii="Century Gothic" w:hAnsi="Century Gothic" w:cs="Arial"/>
          <w:sz w:val="20"/>
          <w:szCs w:val="20"/>
        </w:rPr>
        <w:t>Invullen van papieren voor aanmeldingen externe organisaties</w:t>
      </w:r>
    </w:p>
    <w:p w:rsidR="0026282C" w:rsidRPr="008A7CE1" w:rsidRDefault="0026282C" w:rsidP="006526D1">
      <w:pPr>
        <w:rPr>
          <w:rFonts w:ascii="Century Gothic" w:hAnsi="Century Gothic" w:cs="Arial"/>
          <w:iCs/>
          <w:sz w:val="20"/>
          <w:szCs w:val="20"/>
          <w:lang w:eastAsia="en-US"/>
        </w:rPr>
      </w:pPr>
    </w:p>
    <w:p w:rsidR="009678C1" w:rsidRPr="008A7CE1" w:rsidRDefault="009678C1" w:rsidP="006526D1">
      <w:pPr>
        <w:rPr>
          <w:rFonts w:ascii="Century Gothic" w:hAnsi="Century Gothic"/>
        </w:rPr>
      </w:pPr>
    </w:p>
    <w:p w:rsidR="00DB644E" w:rsidRPr="008A7CE1" w:rsidRDefault="00DB644E">
      <w:pPr>
        <w:rPr>
          <w:rFonts w:ascii="Century Gothic" w:hAnsi="Century Gothic"/>
          <w:sz w:val="20"/>
          <w:szCs w:val="20"/>
        </w:rPr>
      </w:pPr>
    </w:p>
    <w:p w:rsidR="00864F9C" w:rsidRPr="008A7CE1" w:rsidRDefault="00864F9C" w:rsidP="00864F9C">
      <w:pPr>
        <w:pBdr>
          <w:top w:val="single" w:sz="4" w:space="1" w:color="auto"/>
          <w:left w:val="single" w:sz="4" w:space="4" w:color="auto"/>
          <w:bottom w:val="single" w:sz="4" w:space="1" w:color="auto"/>
          <w:right w:val="single" w:sz="4" w:space="4" w:color="auto"/>
        </w:pBdr>
        <w:spacing w:line="256" w:lineRule="auto"/>
        <w:rPr>
          <w:rFonts w:ascii="Century Gothic" w:hAnsi="Century Gothic" w:cs="Arial"/>
          <w:b/>
          <w:i/>
          <w:iCs/>
          <w:sz w:val="20"/>
          <w:szCs w:val="20"/>
          <w:lang w:eastAsia="en-US"/>
        </w:rPr>
      </w:pPr>
      <w:r w:rsidRPr="008A7CE1">
        <w:rPr>
          <w:rFonts w:ascii="Century Gothic" w:hAnsi="Century Gothic" w:cs="Arial"/>
          <w:b/>
          <w:i/>
          <w:iCs/>
          <w:sz w:val="20"/>
          <w:szCs w:val="20"/>
          <w:lang w:eastAsia="en-US"/>
        </w:rPr>
        <w:t>Hoofdstuk 2: Ontwikkeling van de kinderen</w:t>
      </w:r>
    </w:p>
    <w:p w:rsidR="00864F9C" w:rsidRPr="008A7CE1" w:rsidRDefault="00864F9C" w:rsidP="00864F9C">
      <w:pPr>
        <w:spacing w:line="256" w:lineRule="auto"/>
        <w:rPr>
          <w:rFonts w:ascii="Century Gothic" w:hAnsi="Century Gothic" w:cs="Arial"/>
          <w:b/>
          <w:i/>
          <w:iCs/>
          <w:sz w:val="20"/>
          <w:szCs w:val="20"/>
          <w:lang w:eastAsia="en-US"/>
        </w:rPr>
      </w:pPr>
    </w:p>
    <w:p w:rsidR="00864F9C" w:rsidRPr="008A7CE1" w:rsidRDefault="00864F9C" w:rsidP="00864F9C">
      <w:pPr>
        <w:spacing w:line="256" w:lineRule="auto"/>
        <w:rPr>
          <w:rFonts w:ascii="Century Gothic" w:hAnsi="Century Gothic" w:cs="Arial"/>
          <w:i/>
          <w:iCs/>
          <w:sz w:val="20"/>
          <w:szCs w:val="20"/>
          <w:lang w:eastAsia="en-US"/>
        </w:rPr>
      </w:pPr>
    </w:p>
    <w:p w:rsidR="00864F9C" w:rsidRPr="008A7CE1" w:rsidRDefault="00864F9C" w:rsidP="00864F9C">
      <w:pPr>
        <w:spacing w:line="256" w:lineRule="auto"/>
        <w:rPr>
          <w:rFonts w:ascii="Century Gothic" w:hAnsi="Century Gothic" w:cs="Arial"/>
          <w:b/>
          <w:sz w:val="20"/>
          <w:szCs w:val="20"/>
          <w:lang w:eastAsia="en-US"/>
        </w:rPr>
      </w:pPr>
      <w:r w:rsidRPr="008A7CE1">
        <w:rPr>
          <w:rFonts w:ascii="Century Gothic" w:hAnsi="Century Gothic" w:cs="Arial"/>
          <w:b/>
          <w:sz w:val="20"/>
          <w:szCs w:val="20"/>
          <w:lang w:eastAsia="en-US"/>
        </w:rPr>
        <w:t>2.1 Leerlingvolgsysteem groep 1</w:t>
      </w:r>
      <w:r w:rsidR="00D67BA7" w:rsidRPr="008A7CE1">
        <w:rPr>
          <w:rFonts w:ascii="Century Gothic" w:hAnsi="Century Gothic" w:cs="Arial"/>
          <w:b/>
          <w:sz w:val="20"/>
          <w:szCs w:val="20"/>
          <w:lang w:eastAsia="en-US"/>
        </w:rPr>
        <w:t xml:space="preserve"> t/m 8</w:t>
      </w:r>
    </w:p>
    <w:p w:rsidR="00D765CD" w:rsidRPr="008A7CE1" w:rsidRDefault="00D765CD" w:rsidP="00D765CD">
      <w:pPr>
        <w:autoSpaceDE w:val="0"/>
        <w:autoSpaceDN w:val="0"/>
        <w:adjustRightInd w:val="0"/>
        <w:rPr>
          <w:rFonts w:ascii="Century Gothic" w:hAnsi="Century Gothic" w:cs="Arial"/>
          <w:b/>
          <w:sz w:val="20"/>
          <w:szCs w:val="20"/>
        </w:rPr>
      </w:pPr>
    </w:p>
    <w:p w:rsidR="00D765CD" w:rsidRPr="008A7CE1" w:rsidRDefault="00D765CD" w:rsidP="00D765CD">
      <w:pPr>
        <w:autoSpaceDE w:val="0"/>
        <w:autoSpaceDN w:val="0"/>
        <w:adjustRightInd w:val="0"/>
        <w:rPr>
          <w:rFonts w:ascii="Century Gothic" w:hAnsi="Century Gothic" w:cs="Arial"/>
          <w:b/>
          <w:sz w:val="20"/>
          <w:szCs w:val="20"/>
        </w:rPr>
      </w:pPr>
      <w:r w:rsidRPr="008A7CE1">
        <w:rPr>
          <w:rFonts w:ascii="Century Gothic" w:hAnsi="Century Gothic" w:cs="Arial"/>
          <w:b/>
          <w:sz w:val="20"/>
          <w:szCs w:val="20"/>
        </w:rPr>
        <w:t xml:space="preserve">Toetsen </w:t>
      </w:r>
    </w:p>
    <w:p w:rsidR="00D765CD" w:rsidRPr="008A7CE1" w:rsidRDefault="00D765CD" w:rsidP="00D765CD">
      <w:pPr>
        <w:autoSpaceDE w:val="0"/>
        <w:autoSpaceDN w:val="0"/>
        <w:adjustRightInd w:val="0"/>
        <w:rPr>
          <w:rFonts w:ascii="Century Gothic" w:hAnsi="Century Gothic" w:cs="Arial"/>
          <w:sz w:val="20"/>
          <w:szCs w:val="20"/>
        </w:rPr>
      </w:pPr>
      <w:r w:rsidRPr="008A7CE1">
        <w:rPr>
          <w:rFonts w:ascii="Century Gothic" w:hAnsi="Century Gothic" w:cs="Arial"/>
          <w:sz w:val="20"/>
          <w:szCs w:val="20"/>
        </w:rPr>
        <w:t>De sc</w:t>
      </w:r>
      <w:r w:rsidR="00150350">
        <w:rPr>
          <w:rFonts w:ascii="Century Gothic" w:hAnsi="Century Gothic" w:cs="Arial"/>
          <w:sz w:val="20"/>
          <w:szCs w:val="20"/>
        </w:rPr>
        <w:t xml:space="preserve">hool gebruikt toetsinstrumenten </w:t>
      </w:r>
      <w:r w:rsidRPr="008A7CE1">
        <w:rPr>
          <w:rFonts w:ascii="Century Gothic" w:hAnsi="Century Gothic" w:cs="Arial"/>
          <w:sz w:val="20"/>
          <w:szCs w:val="20"/>
        </w:rPr>
        <w:t>om zicht te krijgen op de op</w:t>
      </w:r>
      <w:r w:rsidR="00E227D2">
        <w:rPr>
          <w:rFonts w:ascii="Century Gothic" w:hAnsi="Century Gothic" w:cs="Arial"/>
          <w:sz w:val="20"/>
          <w:szCs w:val="20"/>
        </w:rPr>
        <w:t xml:space="preserve">brengsten van het onderwijs. We </w:t>
      </w:r>
      <w:r w:rsidRPr="008A7CE1">
        <w:rPr>
          <w:rFonts w:ascii="Century Gothic" w:hAnsi="Century Gothic" w:cs="Arial"/>
          <w:sz w:val="20"/>
          <w:szCs w:val="20"/>
        </w:rPr>
        <w:t>gebruiken hiervoor gestandaardiseerde, niet-methode gebonden toet</w:t>
      </w:r>
      <w:r w:rsidR="00E227D2">
        <w:rPr>
          <w:rFonts w:ascii="Century Gothic" w:hAnsi="Century Gothic" w:cs="Arial"/>
          <w:sz w:val="20"/>
          <w:szCs w:val="20"/>
        </w:rPr>
        <w:t xml:space="preserve">sen van CITO, </w:t>
      </w:r>
      <w:r w:rsidRPr="008A7CE1">
        <w:rPr>
          <w:rFonts w:ascii="Century Gothic" w:hAnsi="Century Gothic" w:cs="Arial"/>
          <w:sz w:val="20"/>
          <w:szCs w:val="20"/>
        </w:rPr>
        <w:t xml:space="preserve"> </w:t>
      </w:r>
      <w:r w:rsidR="0081354F">
        <w:rPr>
          <w:rFonts w:ascii="Century Gothic" w:hAnsi="Century Gothic" w:cs="Arial"/>
          <w:sz w:val="20"/>
          <w:szCs w:val="20"/>
        </w:rPr>
        <w:t>ZIEN(sociaal emotioneel volgen van leerlingen),</w:t>
      </w:r>
      <w:r w:rsidRPr="008A7CE1">
        <w:rPr>
          <w:rFonts w:ascii="Century Gothic" w:hAnsi="Century Gothic" w:cs="Arial"/>
          <w:sz w:val="20"/>
          <w:szCs w:val="20"/>
        </w:rPr>
        <w:t>de voorschotbenadering</w:t>
      </w:r>
      <w:r w:rsidR="00E227D2">
        <w:rPr>
          <w:rFonts w:ascii="Century Gothic" w:hAnsi="Century Gothic" w:cs="Arial"/>
          <w:sz w:val="20"/>
          <w:szCs w:val="20"/>
        </w:rPr>
        <w:t>(SMITS-toets)</w:t>
      </w:r>
      <w:r w:rsidRPr="008A7CE1">
        <w:rPr>
          <w:rFonts w:ascii="Century Gothic" w:hAnsi="Century Gothic" w:cs="Arial"/>
          <w:sz w:val="20"/>
          <w:szCs w:val="20"/>
        </w:rPr>
        <w:t xml:space="preserve"> voor kleuters en methode gebonden toetsen. Vi</w:t>
      </w:r>
      <w:r w:rsidR="0081354F">
        <w:rPr>
          <w:rFonts w:ascii="Century Gothic" w:hAnsi="Century Gothic" w:cs="Arial"/>
          <w:sz w:val="20"/>
          <w:szCs w:val="20"/>
        </w:rPr>
        <w:t xml:space="preserve">a een jaarlijks geactualiseerde </w:t>
      </w:r>
      <w:r w:rsidR="00ED5D76">
        <w:rPr>
          <w:rFonts w:ascii="Century Gothic" w:hAnsi="Century Gothic" w:cs="Arial"/>
          <w:sz w:val="20"/>
          <w:szCs w:val="20"/>
        </w:rPr>
        <w:t>toetskalender worden de</w:t>
      </w:r>
      <w:r w:rsidRPr="008A7CE1">
        <w:rPr>
          <w:rFonts w:ascii="Century Gothic" w:hAnsi="Century Gothic" w:cs="Arial"/>
          <w:sz w:val="20"/>
          <w:szCs w:val="20"/>
        </w:rPr>
        <w:t xml:space="preserve"> niet-methode gebonden toetsen afgenomen. In onze school wordt de kwaliteit van het geboden onderwijs jaarlijks bijgehouden. We spreken over ‘opbrengsten’. Twee keer per jaar staan de op</w:t>
      </w:r>
      <w:r w:rsidR="00E227D2">
        <w:rPr>
          <w:rFonts w:ascii="Century Gothic" w:hAnsi="Century Gothic" w:cs="Arial"/>
          <w:sz w:val="20"/>
          <w:szCs w:val="20"/>
        </w:rPr>
        <w:t xml:space="preserve">brengsten als agendapunt op de </w:t>
      </w:r>
      <w:r w:rsidRPr="008A7CE1">
        <w:rPr>
          <w:rFonts w:ascii="Century Gothic" w:hAnsi="Century Gothic" w:cs="Arial"/>
          <w:sz w:val="20"/>
          <w:szCs w:val="20"/>
        </w:rPr>
        <w:t>MT agenda en daarn</w:t>
      </w:r>
      <w:r w:rsidR="00D67BA7" w:rsidRPr="008A7CE1">
        <w:rPr>
          <w:rFonts w:ascii="Century Gothic" w:hAnsi="Century Gothic" w:cs="Arial"/>
          <w:sz w:val="20"/>
          <w:szCs w:val="20"/>
        </w:rPr>
        <w:t>a</w:t>
      </w:r>
      <w:r w:rsidR="009449A4">
        <w:rPr>
          <w:rFonts w:ascii="Century Gothic" w:hAnsi="Century Gothic" w:cs="Arial"/>
          <w:sz w:val="20"/>
          <w:szCs w:val="20"/>
        </w:rPr>
        <w:t>ast</w:t>
      </w:r>
      <w:r w:rsidR="00D67BA7" w:rsidRPr="008A7CE1">
        <w:rPr>
          <w:rFonts w:ascii="Century Gothic" w:hAnsi="Century Gothic" w:cs="Arial"/>
          <w:sz w:val="20"/>
          <w:szCs w:val="20"/>
        </w:rPr>
        <w:t xml:space="preserve"> komt het </w:t>
      </w:r>
      <w:r w:rsidR="00E227D2">
        <w:rPr>
          <w:rFonts w:ascii="Century Gothic" w:hAnsi="Century Gothic" w:cs="Arial"/>
          <w:sz w:val="20"/>
          <w:szCs w:val="20"/>
        </w:rPr>
        <w:t>onderwerp terug in</w:t>
      </w:r>
      <w:r w:rsidR="00D67BA7" w:rsidRPr="008A7CE1">
        <w:rPr>
          <w:rFonts w:ascii="Century Gothic" w:hAnsi="Century Gothic" w:cs="Arial"/>
          <w:sz w:val="20"/>
          <w:szCs w:val="20"/>
        </w:rPr>
        <w:t xml:space="preserve"> een</w:t>
      </w:r>
      <w:r w:rsidRPr="008A7CE1">
        <w:rPr>
          <w:rFonts w:ascii="Century Gothic" w:hAnsi="Century Gothic" w:cs="Arial"/>
          <w:sz w:val="20"/>
          <w:szCs w:val="20"/>
        </w:rPr>
        <w:t xml:space="preserve"> teamvergadering</w:t>
      </w:r>
      <w:r w:rsidR="00D67BA7" w:rsidRPr="008A7CE1">
        <w:rPr>
          <w:rFonts w:ascii="Century Gothic" w:hAnsi="Century Gothic" w:cs="Arial"/>
          <w:sz w:val="20"/>
          <w:szCs w:val="20"/>
        </w:rPr>
        <w:t xml:space="preserve"> of </w:t>
      </w:r>
      <w:r w:rsidR="00E227D2">
        <w:rPr>
          <w:rFonts w:ascii="Century Gothic" w:hAnsi="Century Gothic" w:cs="Arial"/>
          <w:sz w:val="20"/>
          <w:szCs w:val="20"/>
        </w:rPr>
        <w:t xml:space="preserve">op een </w:t>
      </w:r>
      <w:r w:rsidR="00D67BA7" w:rsidRPr="008A7CE1">
        <w:rPr>
          <w:rFonts w:ascii="Century Gothic" w:hAnsi="Century Gothic" w:cs="Arial"/>
          <w:sz w:val="20"/>
          <w:szCs w:val="20"/>
        </w:rPr>
        <w:t>studiedag</w:t>
      </w:r>
      <w:r w:rsidRPr="008A7CE1">
        <w:rPr>
          <w:rFonts w:ascii="Century Gothic" w:hAnsi="Century Gothic" w:cs="Arial"/>
          <w:sz w:val="20"/>
          <w:szCs w:val="20"/>
        </w:rPr>
        <w:t xml:space="preserve">. Om een goed beeld te krijgen van onze opbrengsten brengen we jaarlijks </w:t>
      </w:r>
      <w:proofErr w:type="spellStart"/>
      <w:r w:rsidRPr="008A7CE1">
        <w:rPr>
          <w:rFonts w:ascii="Century Gothic" w:hAnsi="Century Gothic" w:cs="Arial"/>
          <w:sz w:val="20"/>
          <w:szCs w:val="20"/>
        </w:rPr>
        <w:t>toetsresultaten</w:t>
      </w:r>
      <w:proofErr w:type="spellEnd"/>
      <w:r w:rsidRPr="008A7CE1">
        <w:rPr>
          <w:rFonts w:ascii="Century Gothic" w:hAnsi="Century Gothic" w:cs="Arial"/>
          <w:sz w:val="20"/>
          <w:szCs w:val="20"/>
        </w:rPr>
        <w:t xml:space="preserve"> en kengetallen in kaart. De input hiervoor komt uit het leerlingvolgsysteem van Parnassys. </w:t>
      </w:r>
    </w:p>
    <w:p w:rsidR="00D765CD" w:rsidRPr="008A7CE1" w:rsidRDefault="00D765CD" w:rsidP="00D765CD">
      <w:pPr>
        <w:autoSpaceDE w:val="0"/>
        <w:autoSpaceDN w:val="0"/>
        <w:adjustRightInd w:val="0"/>
        <w:rPr>
          <w:rFonts w:ascii="Century Gothic" w:hAnsi="Century Gothic" w:cs="Arial"/>
          <w:sz w:val="20"/>
          <w:szCs w:val="20"/>
        </w:rPr>
      </w:pPr>
      <w:r w:rsidRPr="008A7CE1">
        <w:rPr>
          <w:rFonts w:ascii="Century Gothic" w:hAnsi="Century Gothic" w:cs="Arial"/>
          <w:sz w:val="20"/>
          <w:szCs w:val="20"/>
        </w:rPr>
        <w:t>De opbrengsten worden met v</w:t>
      </w:r>
      <w:r w:rsidR="00150350">
        <w:rPr>
          <w:rFonts w:ascii="Century Gothic" w:hAnsi="Century Gothic" w:cs="Arial"/>
          <w:sz w:val="20"/>
          <w:szCs w:val="20"/>
        </w:rPr>
        <w:t>erschillende mensen besproken (</w:t>
      </w:r>
      <w:r w:rsidRPr="008A7CE1">
        <w:rPr>
          <w:rFonts w:ascii="Century Gothic" w:hAnsi="Century Gothic" w:cs="Arial"/>
          <w:sz w:val="20"/>
          <w:szCs w:val="20"/>
        </w:rPr>
        <w:t>MT, Team, MR, op SSBA stichtingsniveau). De uitkomsten van de analyses worden gebruikt om nieuwe doelen te stellen en moeten leiden tot planvorming.</w:t>
      </w:r>
    </w:p>
    <w:p w:rsidR="009F0E65" w:rsidRPr="008A7CE1" w:rsidRDefault="009F0E65" w:rsidP="00D765CD">
      <w:pPr>
        <w:autoSpaceDE w:val="0"/>
        <w:autoSpaceDN w:val="0"/>
        <w:adjustRightInd w:val="0"/>
        <w:rPr>
          <w:rFonts w:ascii="Century Gothic" w:hAnsi="Century Gothic" w:cs="Arial"/>
          <w:sz w:val="20"/>
          <w:szCs w:val="20"/>
        </w:rPr>
      </w:pPr>
    </w:p>
    <w:p w:rsidR="009F0E65" w:rsidRPr="008A7CE1" w:rsidRDefault="009F0E65" w:rsidP="00D765CD">
      <w:pPr>
        <w:autoSpaceDE w:val="0"/>
        <w:autoSpaceDN w:val="0"/>
        <w:adjustRightInd w:val="0"/>
        <w:rPr>
          <w:rFonts w:ascii="Century Gothic" w:hAnsi="Century Gothic" w:cs="Arial"/>
          <w:sz w:val="20"/>
          <w:szCs w:val="20"/>
        </w:rPr>
      </w:pPr>
    </w:p>
    <w:p w:rsidR="00D765CD" w:rsidRPr="008A7CE1" w:rsidRDefault="00270187" w:rsidP="00864F9C">
      <w:pPr>
        <w:spacing w:line="256" w:lineRule="auto"/>
        <w:rPr>
          <w:rFonts w:ascii="Century Gothic" w:hAnsi="Century Gothic" w:cs="Arial"/>
          <w:b/>
          <w:sz w:val="20"/>
          <w:szCs w:val="20"/>
          <w:lang w:eastAsia="en-US"/>
        </w:rPr>
      </w:pPr>
      <w:r w:rsidRPr="008A7CE1">
        <w:rPr>
          <w:rFonts w:ascii="Century Gothic" w:hAnsi="Century Gothic" w:cs="Arial"/>
          <w:b/>
          <w:sz w:val="20"/>
          <w:szCs w:val="20"/>
          <w:lang w:eastAsia="en-US"/>
        </w:rPr>
        <w:t>2.2 Doubleren en versnellen</w:t>
      </w:r>
    </w:p>
    <w:p w:rsidR="00CE2380" w:rsidRPr="008A7CE1" w:rsidRDefault="00CE2380" w:rsidP="00864F9C">
      <w:pPr>
        <w:spacing w:line="256" w:lineRule="auto"/>
        <w:rPr>
          <w:rFonts w:ascii="Century Gothic" w:hAnsi="Century Gothic" w:cs="Arial"/>
          <w:i/>
          <w:sz w:val="20"/>
          <w:szCs w:val="20"/>
          <w:lang w:eastAsia="en-US"/>
        </w:rPr>
      </w:pPr>
    </w:p>
    <w:p w:rsidR="00CE2380" w:rsidRPr="008A7CE1" w:rsidRDefault="00CE2380" w:rsidP="00CE2380">
      <w:pPr>
        <w:pStyle w:val="Kop1"/>
        <w:rPr>
          <w:rFonts w:ascii="Century Gothic" w:hAnsi="Century Gothic" w:cs="Arial"/>
          <w:sz w:val="20"/>
          <w:szCs w:val="20"/>
        </w:rPr>
      </w:pPr>
      <w:r w:rsidRPr="008A7CE1">
        <w:rPr>
          <w:rFonts w:ascii="Century Gothic" w:hAnsi="Century Gothic" w:cs="Arial"/>
          <w:sz w:val="20"/>
          <w:szCs w:val="20"/>
        </w:rPr>
        <w:t>Doubleren:</w:t>
      </w:r>
    </w:p>
    <w:p w:rsidR="00CE2380" w:rsidRPr="00C41FFE" w:rsidRDefault="001900CB" w:rsidP="00CE2380">
      <w:pPr>
        <w:rPr>
          <w:rFonts w:ascii="Century Gothic" w:hAnsi="Century Gothic"/>
          <w:sz w:val="20"/>
          <w:szCs w:val="20"/>
        </w:rPr>
      </w:pPr>
      <w:r w:rsidRPr="00C41FFE">
        <w:rPr>
          <w:rFonts w:ascii="Century Gothic" w:hAnsi="Century Gothic"/>
          <w:sz w:val="20"/>
          <w:szCs w:val="20"/>
        </w:rPr>
        <w:t>Zie bijlagen voor procedures.</w:t>
      </w:r>
    </w:p>
    <w:p w:rsidR="00CE2380" w:rsidRPr="008A7CE1" w:rsidRDefault="00CE2380" w:rsidP="00CE2380">
      <w:pPr>
        <w:pStyle w:val="Kop1"/>
        <w:rPr>
          <w:rFonts w:ascii="Century Gothic" w:hAnsi="Century Gothic" w:cs="Arial"/>
          <w:sz w:val="20"/>
          <w:szCs w:val="20"/>
        </w:rPr>
      </w:pPr>
    </w:p>
    <w:p w:rsidR="00CE2380" w:rsidRPr="008A7CE1" w:rsidRDefault="00CE2380" w:rsidP="00CE2380">
      <w:pPr>
        <w:pStyle w:val="Kop1"/>
        <w:rPr>
          <w:rFonts w:ascii="Century Gothic" w:hAnsi="Century Gothic" w:cs="Arial"/>
          <w:sz w:val="20"/>
          <w:szCs w:val="20"/>
        </w:rPr>
      </w:pPr>
      <w:r w:rsidRPr="008A7CE1">
        <w:rPr>
          <w:rFonts w:ascii="Century Gothic" w:hAnsi="Century Gothic" w:cs="Arial"/>
          <w:sz w:val="20"/>
          <w:szCs w:val="20"/>
        </w:rPr>
        <w:t>Versnelling bij intelligente en/of begaafde leerlingen</w:t>
      </w:r>
      <w:r w:rsidR="008A6E52">
        <w:rPr>
          <w:rFonts w:ascii="Century Gothic" w:hAnsi="Century Gothic" w:cs="Arial"/>
          <w:sz w:val="20"/>
          <w:szCs w:val="20"/>
        </w:rPr>
        <w:t>:</w:t>
      </w:r>
    </w:p>
    <w:p w:rsidR="00CE2380" w:rsidRPr="008A7CE1" w:rsidRDefault="00CE2380" w:rsidP="00CE2380">
      <w:pPr>
        <w:rPr>
          <w:rFonts w:ascii="Century Gothic" w:hAnsi="Century Gothic" w:cs="Arial"/>
          <w:b/>
          <w:bCs/>
          <w:sz w:val="20"/>
          <w:szCs w:val="20"/>
        </w:rPr>
      </w:pPr>
    </w:p>
    <w:p w:rsidR="00CE2380" w:rsidRPr="008A7CE1" w:rsidRDefault="00CE2380" w:rsidP="00CE2380">
      <w:pPr>
        <w:rPr>
          <w:rFonts w:ascii="Century Gothic" w:hAnsi="Century Gothic" w:cs="Arial"/>
          <w:b/>
          <w:sz w:val="20"/>
          <w:szCs w:val="20"/>
        </w:rPr>
      </w:pPr>
      <w:r w:rsidRPr="008A7CE1">
        <w:rPr>
          <w:rFonts w:ascii="Century Gothic" w:hAnsi="Century Gothic" w:cs="Arial"/>
          <w:b/>
          <w:sz w:val="20"/>
          <w:szCs w:val="20"/>
        </w:rPr>
        <w:t>Wanneer?</w:t>
      </w: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xml:space="preserve">- Het liefst zo vroeg mogelijk binnen de basisschool (onderbouw). </w:t>
      </w:r>
    </w:p>
    <w:p w:rsidR="00CE2380" w:rsidRDefault="00CE2380" w:rsidP="00CE2380">
      <w:pPr>
        <w:rPr>
          <w:rFonts w:ascii="Century Gothic" w:hAnsi="Century Gothic" w:cs="Arial"/>
          <w:sz w:val="20"/>
          <w:szCs w:val="20"/>
        </w:rPr>
      </w:pPr>
      <w:r w:rsidRPr="008A7CE1">
        <w:rPr>
          <w:rFonts w:ascii="Century Gothic" w:hAnsi="Century Gothic" w:cs="Arial"/>
          <w:sz w:val="20"/>
          <w:szCs w:val="20"/>
        </w:rPr>
        <w:t xml:space="preserve">Bijvoorbeeld groep 1, in groep 2 na de kerstvakantie naar groep 3. </w:t>
      </w:r>
    </w:p>
    <w:p w:rsidR="00A6752B" w:rsidRPr="008A7CE1" w:rsidRDefault="00A6752B" w:rsidP="00CE2380">
      <w:pPr>
        <w:rPr>
          <w:rFonts w:ascii="Century Gothic" w:hAnsi="Century Gothic" w:cs="Arial"/>
          <w:sz w:val="20"/>
          <w:szCs w:val="20"/>
        </w:rPr>
      </w:pPr>
    </w:p>
    <w:p w:rsidR="00C41FFE" w:rsidRDefault="00C41FFE" w:rsidP="00CE2380">
      <w:pPr>
        <w:rPr>
          <w:rFonts w:ascii="Century Gothic" w:hAnsi="Century Gothic" w:cs="Arial"/>
          <w:sz w:val="20"/>
          <w:szCs w:val="20"/>
        </w:rPr>
      </w:pPr>
    </w:p>
    <w:p w:rsidR="00ED5D76" w:rsidRDefault="00ED5D76"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lastRenderedPageBreak/>
        <w:t xml:space="preserve">Waarom zo vroeg mogelijk: </w:t>
      </w:r>
    </w:p>
    <w:p w:rsidR="00A6752B" w:rsidRDefault="00CE2380" w:rsidP="00A6752B">
      <w:pPr>
        <w:pStyle w:val="Lijstalinea"/>
        <w:numPr>
          <w:ilvl w:val="0"/>
          <w:numId w:val="13"/>
        </w:numPr>
        <w:rPr>
          <w:rFonts w:ascii="Century Gothic" w:hAnsi="Century Gothic" w:cs="Arial"/>
          <w:sz w:val="20"/>
          <w:szCs w:val="20"/>
        </w:rPr>
      </w:pPr>
      <w:r w:rsidRPr="00A6752B">
        <w:rPr>
          <w:rFonts w:ascii="Century Gothic" w:hAnsi="Century Gothic" w:cs="Arial"/>
          <w:sz w:val="20"/>
          <w:szCs w:val="20"/>
        </w:rPr>
        <w:t>Door didactische vaardigheden (in de onderbouw zijn deze minder complex dan in de hogere groepen)</w:t>
      </w:r>
    </w:p>
    <w:p w:rsidR="00A6752B" w:rsidRDefault="00CE2380" w:rsidP="00A6752B">
      <w:pPr>
        <w:pStyle w:val="Lijstalinea"/>
        <w:numPr>
          <w:ilvl w:val="0"/>
          <w:numId w:val="13"/>
        </w:numPr>
        <w:rPr>
          <w:rFonts w:ascii="Century Gothic" w:hAnsi="Century Gothic" w:cs="Arial"/>
          <w:sz w:val="20"/>
          <w:szCs w:val="20"/>
        </w:rPr>
      </w:pPr>
      <w:r w:rsidRPr="00A6752B">
        <w:rPr>
          <w:rFonts w:ascii="Century Gothic" w:hAnsi="Century Gothic" w:cs="Arial"/>
          <w:sz w:val="20"/>
          <w:szCs w:val="20"/>
        </w:rPr>
        <w:t>Door het groepsproces (de relaties liggen in de onderbouw nog niet zo vast als in de midden- en bovenbouw)</w:t>
      </w:r>
    </w:p>
    <w:p w:rsidR="00CE2380" w:rsidRPr="00A6752B" w:rsidRDefault="00CE2380" w:rsidP="00A6752B">
      <w:pPr>
        <w:pStyle w:val="Lijstalinea"/>
        <w:numPr>
          <w:ilvl w:val="0"/>
          <w:numId w:val="13"/>
        </w:numPr>
        <w:rPr>
          <w:rFonts w:ascii="Century Gothic" w:hAnsi="Century Gothic" w:cs="Arial"/>
          <w:sz w:val="20"/>
          <w:szCs w:val="20"/>
        </w:rPr>
      </w:pPr>
      <w:r w:rsidRPr="00A6752B">
        <w:rPr>
          <w:rFonts w:ascii="Century Gothic" w:hAnsi="Century Gothic" w:cs="Arial"/>
          <w:sz w:val="20"/>
          <w:szCs w:val="20"/>
        </w:rPr>
        <w:t>Door gezag leerkracht (beslissingen worden door jongere kinderen makkelijker gerespecteerd dan door oudere kinderen)</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xml:space="preserve">- Uitgangspunt is dat versnelling beperkt blijft tot één leerjaar (en één keer in de basisschool). </w:t>
      </w: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Versnellen kan ook op één of meerdere vakgebieden binnen het eigen leerjaar (</w:t>
      </w:r>
      <w:r w:rsidR="00C41FFE">
        <w:rPr>
          <w:rFonts w:ascii="Century Gothic" w:hAnsi="Century Gothic" w:cs="Arial"/>
          <w:sz w:val="20"/>
          <w:szCs w:val="20"/>
        </w:rPr>
        <w:t>Een belangrijk aandachtspunt is dat er</w:t>
      </w:r>
      <w:r w:rsidRPr="008A7CE1">
        <w:rPr>
          <w:rFonts w:ascii="Century Gothic" w:hAnsi="Century Gothic" w:cs="Arial"/>
          <w:sz w:val="20"/>
          <w:szCs w:val="20"/>
        </w:rPr>
        <w:t xml:space="preserve"> "aan het eind</w:t>
      </w:r>
      <w:r w:rsidR="00C41FFE">
        <w:rPr>
          <w:rFonts w:ascii="Century Gothic" w:hAnsi="Century Gothic" w:cs="Arial"/>
          <w:sz w:val="20"/>
          <w:szCs w:val="20"/>
        </w:rPr>
        <w:t>e</w:t>
      </w:r>
      <w:r w:rsidRPr="008A7CE1">
        <w:rPr>
          <w:rFonts w:ascii="Century Gothic" w:hAnsi="Century Gothic" w:cs="Arial"/>
          <w:sz w:val="20"/>
          <w:szCs w:val="20"/>
        </w:rPr>
        <w:t xml:space="preserve"> van de rit" in groep 8 wel </w:t>
      </w:r>
      <w:r w:rsidR="00C41FFE">
        <w:rPr>
          <w:rFonts w:ascii="Century Gothic" w:hAnsi="Century Gothic" w:cs="Arial"/>
          <w:sz w:val="20"/>
          <w:szCs w:val="20"/>
        </w:rPr>
        <w:t>voldoende verrijkingsstof nodig is</w:t>
      </w:r>
      <w:r w:rsidRPr="008A7CE1">
        <w:rPr>
          <w:rFonts w:ascii="Century Gothic" w:hAnsi="Century Gothic" w:cs="Arial"/>
          <w:sz w:val="20"/>
          <w:szCs w:val="20"/>
        </w:rPr>
        <w:t>).</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Versnelling gebeurt alleen als het kind er aan toe is.</w:t>
      </w: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Aandachtspunten:</w:t>
      </w:r>
    </w:p>
    <w:p w:rsidR="00A6752B"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 xml:space="preserve">Cognitief </w:t>
      </w:r>
    </w:p>
    <w:p w:rsidR="00CE2380" w:rsidRPr="008A7CE1" w:rsidRDefault="00A6752B" w:rsidP="00CE2380">
      <w:pPr>
        <w:numPr>
          <w:ilvl w:val="0"/>
          <w:numId w:val="13"/>
        </w:numPr>
        <w:rPr>
          <w:rFonts w:ascii="Century Gothic" w:hAnsi="Century Gothic" w:cs="Arial"/>
          <w:sz w:val="20"/>
          <w:szCs w:val="20"/>
        </w:rPr>
      </w:pPr>
      <w:r>
        <w:rPr>
          <w:rFonts w:ascii="Century Gothic" w:hAnsi="Century Gothic" w:cs="Arial"/>
          <w:sz w:val="20"/>
          <w:szCs w:val="20"/>
        </w:rPr>
        <w:t>S</w:t>
      </w:r>
      <w:r w:rsidR="00CE2380" w:rsidRPr="008A7CE1">
        <w:rPr>
          <w:rFonts w:ascii="Century Gothic" w:hAnsi="Century Gothic" w:cs="Arial"/>
          <w:sz w:val="20"/>
          <w:szCs w:val="20"/>
        </w:rPr>
        <w:t>urplus</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Didactische aansluiting</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Sociale aansluiting</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Emotionele aansluiting</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Geboortemaand</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Werkhouding</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Taakgerichtheid</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Motoriek</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Bij versnelling moet verder rekening gehouden worden met:</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 xml:space="preserve">Schoolsituatie (samenstelling en sfeer groep, maatjes / "sparringpartner", </w:t>
      </w:r>
      <w:r w:rsidR="00C41FFE">
        <w:rPr>
          <w:rFonts w:ascii="Century Gothic" w:hAnsi="Century Gothic" w:cs="Arial"/>
          <w:sz w:val="20"/>
          <w:szCs w:val="20"/>
        </w:rPr>
        <w:t xml:space="preserve">verhouding </w:t>
      </w:r>
      <w:r w:rsidRPr="008A7CE1">
        <w:rPr>
          <w:rFonts w:ascii="Century Gothic" w:hAnsi="Century Gothic" w:cs="Arial"/>
          <w:sz w:val="20"/>
          <w:szCs w:val="20"/>
        </w:rPr>
        <w:t>draagkracht - draaglast leerkracht, aantal zorgleerlingen etc.)</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Thuissituatie (stabiliteit, broertjes / zusjes in nieuwe groep?)</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Versnelling is altijd een individuele beslissing (per kind bekeken).</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Versnelling gaat altijd samen met verrijking (na een half jaar kan het intelligente of begaafde kind de "gemiddelde leerling" in de nieuwe groep al weer hebben ingehaald).</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xml:space="preserve">- Versnelling is een beslissing van </w:t>
      </w:r>
      <w:r w:rsidR="009449A4">
        <w:rPr>
          <w:rFonts w:ascii="Century Gothic" w:hAnsi="Century Gothic" w:cs="Arial"/>
          <w:sz w:val="20"/>
          <w:szCs w:val="20"/>
        </w:rPr>
        <w:t>ouders samen met</w:t>
      </w:r>
      <w:r w:rsidRPr="008A7CE1">
        <w:rPr>
          <w:rFonts w:ascii="Century Gothic" w:hAnsi="Century Gothic" w:cs="Arial"/>
          <w:sz w:val="20"/>
          <w:szCs w:val="20"/>
        </w:rPr>
        <w:t xml:space="preserve"> school.</w:t>
      </w:r>
    </w:p>
    <w:p w:rsidR="00CE2380" w:rsidRPr="008A7CE1" w:rsidRDefault="00CE2380" w:rsidP="00CE2380">
      <w:pPr>
        <w:rPr>
          <w:rFonts w:ascii="Century Gothic" w:hAnsi="Century Gothic" w:cs="Arial"/>
          <w:sz w:val="20"/>
          <w:szCs w:val="20"/>
        </w:rPr>
      </w:pPr>
    </w:p>
    <w:p w:rsidR="00CE2380" w:rsidRPr="008A7CE1" w:rsidRDefault="00CE2380" w:rsidP="00CE2380">
      <w:pPr>
        <w:rPr>
          <w:rFonts w:ascii="Century Gothic" w:hAnsi="Century Gothic" w:cs="Arial"/>
          <w:sz w:val="20"/>
          <w:szCs w:val="20"/>
        </w:rPr>
      </w:pPr>
      <w:r w:rsidRPr="008A7CE1">
        <w:rPr>
          <w:rFonts w:ascii="Century Gothic" w:hAnsi="Century Gothic" w:cs="Arial"/>
          <w:sz w:val="20"/>
          <w:szCs w:val="20"/>
        </w:rPr>
        <w:t>- Overige aandachtspunten bij versnelling:</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Begeleiding voortraject (op niveau brengen, laten wennen tijdens vrije activiteiten, bespreken van positieverandering)</w:t>
      </w:r>
    </w:p>
    <w:p w:rsidR="00CE2380" w:rsidRPr="008A7CE1" w:rsidRDefault="00CE2380" w:rsidP="00CE2380">
      <w:pPr>
        <w:numPr>
          <w:ilvl w:val="0"/>
          <w:numId w:val="13"/>
        </w:numPr>
        <w:rPr>
          <w:rFonts w:ascii="Century Gothic" w:hAnsi="Century Gothic" w:cs="Arial"/>
          <w:sz w:val="20"/>
          <w:szCs w:val="20"/>
        </w:rPr>
      </w:pPr>
      <w:r w:rsidRPr="008A7CE1">
        <w:rPr>
          <w:rFonts w:ascii="Century Gothic" w:hAnsi="Century Gothic" w:cs="Arial"/>
          <w:sz w:val="20"/>
          <w:szCs w:val="20"/>
        </w:rPr>
        <w:t xml:space="preserve">Nazorg (evalueren </w:t>
      </w:r>
      <w:r w:rsidR="00C41FFE">
        <w:rPr>
          <w:rFonts w:ascii="Century Gothic" w:hAnsi="Century Gothic" w:cs="Arial"/>
          <w:sz w:val="20"/>
          <w:szCs w:val="20"/>
        </w:rPr>
        <w:t xml:space="preserve">met ouders, kind en leerkracht: </w:t>
      </w:r>
      <w:r w:rsidRPr="008A7CE1">
        <w:rPr>
          <w:rFonts w:ascii="Century Gothic" w:hAnsi="Century Gothic" w:cs="Arial"/>
          <w:sz w:val="20"/>
          <w:szCs w:val="20"/>
        </w:rPr>
        <w:t>positieverandering, verrijking)</w:t>
      </w:r>
    </w:p>
    <w:p w:rsidR="00CE2380" w:rsidRPr="008A7CE1" w:rsidRDefault="00CE2380" w:rsidP="00864F9C">
      <w:pPr>
        <w:spacing w:line="256" w:lineRule="auto"/>
        <w:rPr>
          <w:rFonts w:ascii="Century Gothic" w:hAnsi="Century Gothic" w:cs="Arial"/>
          <w:i/>
          <w:sz w:val="20"/>
          <w:szCs w:val="20"/>
          <w:lang w:eastAsia="en-US"/>
        </w:rPr>
      </w:pPr>
    </w:p>
    <w:p w:rsidR="00CE2380" w:rsidRDefault="00CE2380" w:rsidP="00864F9C">
      <w:pPr>
        <w:spacing w:line="256" w:lineRule="auto"/>
        <w:rPr>
          <w:rFonts w:ascii="Century Gothic" w:hAnsi="Century Gothic" w:cs="Arial"/>
          <w:i/>
          <w:sz w:val="20"/>
          <w:szCs w:val="20"/>
          <w:lang w:eastAsia="en-US"/>
        </w:rPr>
      </w:pPr>
    </w:p>
    <w:p w:rsidR="00A6752B" w:rsidRDefault="00A6752B" w:rsidP="00864F9C">
      <w:pPr>
        <w:spacing w:line="256" w:lineRule="auto"/>
        <w:rPr>
          <w:rFonts w:ascii="Century Gothic" w:hAnsi="Century Gothic" w:cs="Arial"/>
          <w:i/>
          <w:sz w:val="20"/>
          <w:szCs w:val="20"/>
          <w:lang w:eastAsia="en-US"/>
        </w:rPr>
      </w:pPr>
    </w:p>
    <w:p w:rsidR="00A6752B" w:rsidRPr="008A7CE1" w:rsidRDefault="00A6752B" w:rsidP="00864F9C">
      <w:pPr>
        <w:spacing w:line="256" w:lineRule="auto"/>
        <w:rPr>
          <w:rFonts w:ascii="Century Gothic" w:hAnsi="Century Gothic" w:cs="Arial"/>
          <w:i/>
          <w:sz w:val="20"/>
          <w:szCs w:val="20"/>
          <w:lang w:eastAsia="en-US"/>
        </w:rPr>
      </w:pPr>
    </w:p>
    <w:p w:rsidR="00270187" w:rsidRPr="008A7CE1" w:rsidRDefault="00270187" w:rsidP="00864F9C">
      <w:pPr>
        <w:spacing w:line="256" w:lineRule="auto"/>
        <w:rPr>
          <w:rFonts w:ascii="Century Gothic" w:hAnsi="Century Gothic" w:cs="Arial"/>
          <w:i/>
          <w:sz w:val="20"/>
          <w:szCs w:val="20"/>
          <w:lang w:eastAsia="en-US"/>
        </w:rPr>
      </w:pPr>
    </w:p>
    <w:p w:rsidR="00864F9C" w:rsidRPr="008A7CE1" w:rsidRDefault="005B33AC" w:rsidP="001D0418">
      <w:pPr>
        <w:rPr>
          <w:rFonts w:ascii="Century Gothic" w:hAnsi="Century Gothic" w:cs="Arial"/>
          <w:b/>
          <w:sz w:val="20"/>
          <w:szCs w:val="20"/>
        </w:rPr>
      </w:pPr>
      <w:r w:rsidRPr="008A7CE1">
        <w:rPr>
          <w:rFonts w:ascii="Century Gothic" w:hAnsi="Century Gothic" w:cs="Arial"/>
          <w:b/>
          <w:sz w:val="20"/>
          <w:szCs w:val="20"/>
        </w:rPr>
        <w:lastRenderedPageBreak/>
        <w:t>2.3</w:t>
      </w:r>
      <w:r w:rsidR="001D0418" w:rsidRPr="008A7CE1">
        <w:rPr>
          <w:rFonts w:ascii="Century Gothic" w:hAnsi="Century Gothic" w:cs="Arial"/>
          <w:b/>
          <w:sz w:val="20"/>
          <w:szCs w:val="20"/>
        </w:rPr>
        <w:t xml:space="preserve"> </w:t>
      </w:r>
      <w:r w:rsidR="00864F9C" w:rsidRPr="008A7CE1">
        <w:rPr>
          <w:rFonts w:ascii="Century Gothic" w:hAnsi="Century Gothic" w:cs="Arial"/>
          <w:b/>
          <w:sz w:val="20"/>
          <w:szCs w:val="20"/>
        </w:rPr>
        <w:t>Cito entree- en eindtoets</w:t>
      </w:r>
    </w:p>
    <w:p w:rsidR="000B17D4" w:rsidRPr="008A7CE1" w:rsidRDefault="000B17D4" w:rsidP="001D0418">
      <w:pPr>
        <w:rPr>
          <w:rFonts w:ascii="Century Gothic" w:hAnsi="Century Gothic" w:cs="Arial"/>
          <w:b/>
          <w:sz w:val="20"/>
          <w:szCs w:val="20"/>
        </w:rPr>
      </w:pPr>
    </w:p>
    <w:p w:rsidR="000B17D4" w:rsidRPr="008A7CE1" w:rsidRDefault="000B17D4" w:rsidP="001D0418">
      <w:pPr>
        <w:rPr>
          <w:rFonts w:ascii="Century Gothic" w:hAnsi="Century Gothic" w:cs="Arial"/>
          <w:sz w:val="20"/>
          <w:szCs w:val="20"/>
        </w:rPr>
      </w:pPr>
      <w:r w:rsidRPr="008A7CE1">
        <w:rPr>
          <w:rFonts w:ascii="Century Gothic" w:hAnsi="Century Gothic" w:cs="Arial"/>
          <w:sz w:val="20"/>
          <w:szCs w:val="20"/>
        </w:rPr>
        <w:t>In groep 7 wordt de cito entree toets afgenomen. De afname vindt plaats in mei/juni.</w:t>
      </w:r>
      <w:r w:rsidR="009F0E65" w:rsidRPr="008A7CE1">
        <w:rPr>
          <w:rFonts w:ascii="Century Gothic" w:hAnsi="Century Gothic" w:cs="Arial"/>
          <w:sz w:val="20"/>
          <w:szCs w:val="20"/>
        </w:rPr>
        <w:t xml:space="preserve"> </w:t>
      </w:r>
      <w:r w:rsidR="008F5657" w:rsidRPr="008A7CE1">
        <w:rPr>
          <w:rFonts w:ascii="Century Gothic" w:hAnsi="Century Gothic" w:cs="Arial"/>
          <w:sz w:val="20"/>
          <w:szCs w:val="20"/>
        </w:rPr>
        <w:t xml:space="preserve">Als de uitslag binnen is wordt er een analyse gemaakt op groeps- en individueel niveau. Na deze analyse zetten we gerichte interventies in op onderdelen waarbij dat nodig is. </w:t>
      </w:r>
      <w:r w:rsidR="009F0E65" w:rsidRPr="008A7CE1">
        <w:rPr>
          <w:rFonts w:ascii="Century Gothic" w:hAnsi="Century Gothic" w:cs="Arial"/>
          <w:sz w:val="20"/>
          <w:szCs w:val="20"/>
        </w:rPr>
        <w:t xml:space="preserve">De exacte taakverdeling en tijdspad voor de entreetoets is te vinden in de bijlage PO/VO procedure van de Kiem. </w:t>
      </w:r>
      <w:r w:rsidR="00582C9A" w:rsidRPr="008A7CE1">
        <w:rPr>
          <w:rFonts w:ascii="Century Gothic" w:hAnsi="Century Gothic" w:cs="Arial"/>
          <w:sz w:val="20"/>
          <w:szCs w:val="20"/>
        </w:rPr>
        <w:t xml:space="preserve">De analyse is terug te vinden op de </w:t>
      </w:r>
      <w:r w:rsidR="00C41FFE">
        <w:rPr>
          <w:rFonts w:ascii="Century Gothic" w:hAnsi="Century Gothic" w:cs="Arial"/>
          <w:sz w:val="20"/>
          <w:szCs w:val="20"/>
        </w:rPr>
        <w:t>school</w:t>
      </w:r>
      <w:r w:rsidR="00582C9A" w:rsidRPr="008A7CE1">
        <w:rPr>
          <w:rFonts w:ascii="Century Gothic" w:hAnsi="Century Gothic" w:cs="Arial"/>
          <w:sz w:val="20"/>
          <w:szCs w:val="20"/>
        </w:rPr>
        <w:t>server bij cito toetsen.</w:t>
      </w:r>
    </w:p>
    <w:p w:rsidR="0091737A" w:rsidRPr="008A7CE1" w:rsidRDefault="0091737A" w:rsidP="001D0418">
      <w:pPr>
        <w:rPr>
          <w:rFonts w:ascii="Century Gothic" w:hAnsi="Century Gothic" w:cs="Arial"/>
          <w:sz w:val="20"/>
          <w:szCs w:val="20"/>
        </w:rPr>
      </w:pPr>
    </w:p>
    <w:p w:rsidR="00C41FFE" w:rsidRDefault="0091737A" w:rsidP="001D0418">
      <w:pPr>
        <w:rPr>
          <w:rFonts w:ascii="Century Gothic" w:hAnsi="Century Gothic" w:cs="Arial"/>
          <w:sz w:val="20"/>
          <w:szCs w:val="20"/>
        </w:rPr>
      </w:pPr>
      <w:r w:rsidRPr="008A7CE1">
        <w:rPr>
          <w:rFonts w:ascii="Century Gothic" w:hAnsi="Century Gothic" w:cs="Arial"/>
          <w:sz w:val="20"/>
          <w:szCs w:val="20"/>
        </w:rPr>
        <w:t xml:space="preserve">In groep 8 wordt de cito eindtoets afgenomen. Bij kinderen die in aanmerking </w:t>
      </w:r>
      <w:r w:rsidR="009449A4">
        <w:rPr>
          <w:rFonts w:ascii="Century Gothic" w:hAnsi="Century Gothic" w:cs="Arial"/>
          <w:sz w:val="20"/>
          <w:szCs w:val="20"/>
        </w:rPr>
        <w:t>komen voor Leerwegondersteunend</w:t>
      </w:r>
      <w:r w:rsidR="007A51E8">
        <w:rPr>
          <w:rFonts w:ascii="Century Gothic" w:hAnsi="Century Gothic" w:cs="Arial"/>
          <w:sz w:val="20"/>
          <w:szCs w:val="20"/>
        </w:rPr>
        <w:t xml:space="preserve"> </w:t>
      </w:r>
      <w:r w:rsidRPr="008A7CE1">
        <w:rPr>
          <w:rFonts w:ascii="Century Gothic" w:hAnsi="Century Gothic" w:cs="Arial"/>
          <w:sz w:val="20"/>
          <w:szCs w:val="20"/>
        </w:rPr>
        <w:t>onderwijs</w:t>
      </w:r>
      <w:r w:rsidR="00C41FFE">
        <w:rPr>
          <w:rFonts w:ascii="Century Gothic" w:hAnsi="Century Gothic" w:cs="Arial"/>
          <w:sz w:val="20"/>
          <w:szCs w:val="20"/>
        </w:rPr>
        <w:t>(LWOO)</w:t>
      </w:r>
      <w:r w:rsidR="007A51E8">
        <w:rPr>
          <w:rFonts w:ascii="Century Gothic" w:hAnsi="Century Gothic" w:cs="Arial"/>
          <w:sz w:val="20"/>
          <w:szCs w:val="20"/>
        </w:rPr>
        <w:t xml:space="preserve"> wordt </w:t>
      </w:r>
      <w:r w:rsidRPr="008A7CE1">
        <w:rPr>
          <w:rFonts w:ascii="Century Gothic" w:hAnsi="Century Gothic" w:cs="Arial"/>
          <w:sz w:val="20"/>
          <w:szCs w:val="20"/>
        </w:rPr>
        <w:t xml:space="preserve">eerder een procedure ingezet in samenwerking met het samenwerkingsverband. </w:t>
      </w:r>
    </w:p>
    <w:p w:rsidR="0091737A" w:rsidRPr="008A7CE1" w:rsidRDefault="00582C9A" w:rsidP="001D0418">
      <w:pPr>
        <w:rPr>
          <w:rFonts w:ascii="Century Gothic" w:hAnsi="Century Gothic" w:cs="Arial"/>
          <w:sz w:val="20"/>
          <w:szCs w:val="20"/>
        </w:rPr>
      </w:pPr>
      <w:r w:rsidRPr="008A7CE1">
        <w:rPr>
          <w:rFonts w:ascii="Century Gothic" w:hAnsi="Century Gothic" w:cs="Arial"/>
          <w:sz w:val="20"/>
          <w:szCs w:val="20"/>
        </w:rPr>
        <w:t>We maken een analyse van de cito eindtoets en vergelijken de scores met voorgaande jaren. De resultaten worden in het team besproken en er wordt meegedacht over mogelijke interventies.</w:t>
      </w:r>
    </w:p>
    <w:p w:rsidR="00582C9A" w:rsidRPr="008A7CE1" w:rsidRDefault="00582C9A" w:rsidP="001D0418">
      <w:pPr>
        <w:rPr>
          <w:rFonts w:ascii="Century Gothic" w:hAnsi="Century Gothic" w:cs="Arial"/>
          <w:sz w:val="20"/>
          <w:szCs w:val="20"/>
        </w:rPr>
      </w:pPr>
      <w:r w:rsidRPr="008A7CE1">
        <w:rPr>
          <w:rFonts w:ascii="Century Gothic" w:hAnsi="Century Gothic" w:cs="Arial"/>
          <w:sz w:val="20"/>
          <w:szCs w:val="20"/>
        </w:rPr>
        <w:t xml:space="preserve">Zie voor de exacte taakverdeling en </w:t>
      </w:r>
      <w:r w:rsidR="00ED5D76">
        <w:rPr>
          <w:rFonts w:ascii="Century Gothic" w:hAnsi="Century Gothic" w:cs="Arial"/>
          <w:sz w:val="20"/>
          <w:szCs w:val="20"/>
        </w:rPr>
        <w:t xml:space="preserve">het </w:t>
      </w:r>
      <w:r w:rsidRPr="008A7CE1">
        <w:rPr>
          <w:rFonts w:ascii="Century Gothic" w:hAnsi="Century Gothic" w:cs="Arial"/>
          <w:sz w:val="20"/>
          <w:szCs w:val="20"/>
        </w:rPr>
        <w:t>tijdspad de bijlage PO/VO procedure de Kiem</w:t>
      </w:r>
      <w:r w:rsidR="00ED5D76">
        <w:rPr>
          <w:rFonts w:ascii="Century Gothic" w:hAnsi="Century Gothic" w:cs="Arial"/>
          <w:sz w:val="20"/>
          <w:szCs w:val="20"/>
        </w:rPr>
        <w:t>.</w:t>
      </w:r>
    </w:p>
    <w:p w:rsidR="00D67BA7" w:rsidRPr="008A7CE1" w:rsidRDefault="000B17D4" w:rsidP="001D0418">
      <w:pPr>
        <w:rPr>
          <w:rFonts w:ascii="Century Gothic" w:hAnsi="Century Gothic" w:cs="Arial"/>
          <w:i/>
          <w:sz w:val="20"/>
          <w:szCs w:val="20"/>
        </w:rPr>
      </w:pPr>
      <w:r w:rsidRPr="008A7CE1">
        <w:rPr>
          <w:rFonts w:ascii="Century Gothic" w:hAnsi="Century Gothic" w:cs="Arial"/>
          <w:b/>
          <w:sz w:val="20"/>
          <w:szCs w:val="20"/>
        </w:rPr>
        <w:t xml:space="preserve"> </w:t>
      </w:r>
    </w:p>
    <w:p w:rsidR="00864F9C" w:rsidRPr="008A7CE1" w:rsidRDefault="00864F9C" w:rsidP="001D0418">
      <w:pPr>
        <w:rPr>
          <w:rFonts w:ascii="Century Gothic" w:hAnsi="Century Gothic" w:cs="Arial"/>
          <w:b/>
          <w:sz w:val="20"/>
          <w:szCs w:val="20"/>
        </w:rPr>
      </w:pPr>
    </w:p>
    <w:p w:rsidR="00864F9C" w:rsidRPr="008A7CE1" w:rsidRDefault="001D0418" w:rsidP="001D0418">
      <w:pPr>
        <w:rPr>
          <w:rFonts w:ascii="Century Gothic" w:hAnsi="Century Gothic" w:cs="Arial"/>
          <w:b/>
          <w:sz w:val="20"/>
          <w:szCs w:val="20"/>
        </w:rPr>
      </w:pPr>
      <w:r w:rsidRPr="008A7CE1">
        <w:rPr>
          <w:rFonts w:ascii="Century Gothic" w:hAnsi="Century Gothic" w:cs="Arial"/>
          <w:b/>
          <w:sz w:val="20"/>
          <w:szCs w:val="20"/>
        </w:rPr>
        <w:t xml:space="preserve">2.4 </w:t>
      </w:r>
      <w:r w:rsidR="00ED614E" w:rsidRPr="008A7CE1">
        <w:rPr>
          <w:rFonts w:ascii="Century Gothic" w:hAnsi="Century Gothic" w:cs="Arial"/>
          <w:b/>
          <w:sz w:val="20"/>
          <w:szCs w:val="20"/>
        </w:rPr>
        <w:t>Procedure groep 8</w:t>
      </w:r>
      <w:r w:rsidR="004D0995" w:rsidRPr="008A7CE1">
        <w:rPr>
          <w:rFonts w:ascii="Century Gothic" w:hAnsi="Century Gothic" w:cs="Arial"/>
          <w:b/>
          <w:sz w:val="20"/>
          <w:szCs w:val="20"/>
        </w:rPr>
        <w:t xml:space="preserve"> samenwerkingsverband</w:t>
      </w:r>
    </w:p>
    <w:p w:rsidR="00864F9C" w:rsidRPr="008A7CE1" w:rsidRDefault="00864F9C">
      <w:pPr>
        <w:rPr>
          <w:rFonts w:ascii="Century Gothic" w:hAnsi="Century Gothic" w:cs="Arial"/>
          <w:sz w:val="20"/>
          <w:szCs w:val="20"/>
        </w:rPr>
      </w:pPr>
    </w:p>
    <w:p w:rsidR="00D67BA7" w:rsidRPr="008A7CE1" w:rsidRDefault="00D67BA7" w:rsidP="00D67BA7">
      <w:pPr>
        <w:autoSpaceDE w:val="0"/>
        <w:autoSpaceDN w:val="0"/>
        <w:adjustRightInd w:val="0"/>
        <w:rPr>
          <w:rFonts w:ascii="Century Gothic" w:eastAsiaTheme="minorHAnsi" w:hAnsi="Century Gothic" w:cs="Arial"/>
          <w:i/>
          <w:iCs/>
          <w:sz w:val="20"/>
          <w:szCs w:val="20"/>
          <w:lang w:eastAsia="en-US"/>
        </w:rPr>
      </w:pPr>
      <w:r w:rsidRPr="008A7CE1">
        <w:rPr>
          <w:rFonts w:ascii="Century Gothic" w:eastAsiaTheme="minorHAnsi" w:hAnsi="Century Gothic" w:cs="Arial"/>
          <w:i/>
          <w:iCs/>
          <w:sz w:val="20"/>
          <w:szCs w:val="20"/>
          <w:lang w:eastAsia="en-US"/>
        </w:rPr>
        <w:t>Procedure onderzoek en advisering schoolverlaters.</w:t>
      </w:r>
    </w:p>
    <w:p w:rsidR="00810641" w:rsidRPr="008A7CE1" w:rsidRDefault="00810641" w:rsidP="00D67BA7">
      <w:pPr>
        <w:autoSpaceDE w:val="0"/>
        <w:autoSpaceDN w:val="0"/>
        <w:adjustRightInd w:val="0"/>
        <w:rPr>
          <w:rFonts w:ascii="Century Gothic" w:eastAsiaTheme="minorHAnsi" w:hAnsi="Century Gothic" w:cs="Arial"/>
          <w:sz w:val="20"/>
          <w:szCs w:val="20"/>
          <w:lang w:eastAsia="en-US"/>
        </w:rPr>
      </w:pPr>
    </w:p>
    <w:p w:rsidR="00D67BA7" w:rsidRPr="008A7CE1" w:rsidRDefault="00D67BA7" w:rsidP="00D67BA7">
      <w:pPr>
        <w:autoSpaceDE w:val="0"/>
        <w:autoSpaceDN w:val="0"/>
        <w:adjustRightInd w:val="0"/>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In groep 8 staan ouders en school voor de vraag naar welk vervolgonderwijs de leerlingen het beste kunnen.</w:t>
      </w:r>
    </w:p>
    <w:p w:rsidR="00D67BA7" w:rsidRPr="008A7CE1" w:rsidRDefault="00D67BA7" w:rsidP="00D67BA7">
      <w:pPr>
        <w:autoSpaceDE w:val="0"/>
        <w:autoSpaceDN w:val="0"/>
        <w:adjustRightInd w:val="0"/>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 xml:space="preserve">Die vraag is heel belangrijk, want ieder kind moet </w:t>
      </w:r>
      <w:r w:rsidR="00C41FFE">
        <w:rPr>
          <w:rFonts w:ascii="Century Gothic" w:eastAsiaTheme="minorHAnsi" w:hAnsi="Century Gothic" w:cs="Arial"/>
          <w:sz w:val="20"/>
          <w:szCs w:val="20"/>
          <w:lang w:eastAsia="en-US"/>
        </w:rPr>
        <w:t>op de juiste plek terecht komen.</w:t>
      </w:r>
    </w:p>
    <w:p w:rsidR="00D67BA7" w:rsidRPr="008A7CE1" w:rsidRDefault="00D67BA7" w:rsidP="00D67BA7">
      <w:pPr>
        <w:autoSpaceDE w:val="0"/>
        <w:autoSpaceDN w:val="0"/>
        <w:adjustRightInd w:val="0"/>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De basisschool en het vo</w:t>
      </w:r>
      <w:r w:rsidR="007A51E8">
        <w:rPr>
          <w:rFonts w:ascii="Century Gothic" w:eastAsiaTheme="minorHAnsi" w:hAnsi="Century Gothic" w:cs="Arial"/>
          <w:sz w:val="20"/>
          <w:szCs w:val="20"/>
          <w:lang w:eastAsia="en-US"/>
        </w:rPr>
        <w:t>ortgezet onderwijs geven</w:t>
      </w:r>
      <w:r w:rsidR="00C41FFE">
        <w:rPr>
          <w:rFonts w:ascii="Century Gothic" w:eastAsiaTheme="minorHAnsi" w:hAnsi="Century Gothic" w:cs="Arial"/>
          <w:sz w:val="20"/>
          <w:szCs w:val="20"/>
          <w:lang w:eastAsia="en-US"/>
        </w:rPr>
        <w:t xml:space="preserve"> informatie</w:t>
      </w:r>
      <w:r w:rsidRPr="008A7CE1">
        <w:rPr>
          <w:rFonts w:ascii="Century Gothic" w:eastAsiaTheme="minorHAnsi" w:hAnsi="Century Gothic" w:cs="Arial"/>
          <w:sz w:val="20"/>
          <w:szCs w:val="20"/>
          <w:lang w:eastAsia="en-US"/>
        </w:rPr>
        <w:t xml:space="preserve"> en er komen open dagen</w:t>
      </w:r>
    </w:p>
    <w:p w:rsidR="00D67BA7" w:rsidRPr="008A7CE1" w:rsidRDefault="00D67BA7" w:rsidP="00D67BA7">
      <w:pPr>
        <w:autoSpaceDE w:val="0"/>
        <w:autoSpaceDN w:val="0"/>
        <w:adjustRightInd w:val="0"/>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georganiseerd vanuit het voortgezet onderwijs.</w:t>
      </w:r>
    </w:p>
    <w:p w:rsidR="00914BFA" w:rsidRDefault="00D67BA7" w:rsidP="00D67BA7">
      <w:pPr>
        <w:autoSpaceDE w:val="0"/>
        <w:autoSpaceDN w:val="0"/>
        <w:adjustRightInd w:val="0"/>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 xml:space="preserve">Soms is het nodig dat een kind, ook op de VO-school extra zorg en ondersteuning krijgt. </w:t>
      </w:r>
    </w:p>
    <w:p w:rsidR="00D67BA7" w:rsidRPr="008A7CE1" w:rsidRDefault="00ED5D76" w:rsidP="00D67BA7">
      <w:pPr>
        <w:autoSpaceDE w:val="0"/>
        <w:autoSpaceDN w:val="0"/>
        <w:adjustRightInd w:val="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Di</w:t>
      </w:r>
      <w:r w:rsidR="00D67BA7" w:rsidRPr="008A7CE1">
        <w:rPr>
          <w:rFonts w:ascii="Century Gothic" w:eastAsiaTheme="minorHAnsi" w:hAnsi="Century Gothic" w:cs="Arial"/>
          <w:sz w:val="20"/>
          <w:szCs w:val="20"/>
          <w:lang w:eastAsia="en-US"/>
        </w:rPr>
        <w:t>t gebeurt op een</w:t>
      </w:r>
      <w:r w:rsidR="000B17D4" w:rsidRPr="008A7CE1">
        <w:rPr>
          <w:rFonts w:ascii="Century Gothic" w:eastAsiaTheme="minorHAnsi" w:hAnsi="Century Gothic" w:cs="Arial"/>
          <w:sz w:val="20"/>
          <w:szCs w:val="20"/>
          <w:lang w:eastAsia="en-US"/>
        </w:rPr>
        <w:t xml:space="preserve"> </w:t>
      </w:r>
      <w:r w:rsidR="00D67BA7" w:rsidRPr="008A7CE1">
        <w:rPr>
          <w:rFonts w:ascii="Century Gothic" w:eastAsiaTheme="minorHAnsi" w:hAnsi="Century Gothic" w:cs="Arial"/>
          <w:sz w:val="20"/>
          <w:szCs w:val="20"/>
          <w:lang w:eastAsia="en-US"/>
        </w:rPr>
        <w:t>aantal scholen, dat daarvoor van de overheid extra geld krijgt. Dit kan alleen als het schooladvies officieel is</w:t>
      </w:r>
      <w:r w:rsidR="000B17D4" w:rsidRPr="008A7CE1">
        <w:rPr>
          <w:rFonts w:ascii="Century Gothic" w:eastAsiaTheme="minorHAnsi" w:hAnsi="Century Gothic" w:cs="Arial"/>
          <w:sz w:val="20"/>
          <w:szCs w:val="20"/>
          <w:lang w:eastAsia="en-US"/>
        </w:rPr>
        <w:t xml:space="preserve"> </w:t>
      </w:r>
      <w:r w:rsidR="00D67BA7" w:rsidRPr="008A7CE1">
        <w:rPr>
          <w:rFonts w:ascii="Century Gothic" w:eastAsiaTheme="minorHAnsi" w:hAnsi="Century Gothic" w:cs="Arial"/>
          <w:sz w:val="20"/>
          <w:szCs w:val="20"/>
          <w:lang w:eastAsia="en-US"/>
        </w:rPr>
        <w:t>goed gekeurd: het advies wordt daarmee dan een “beschikking”, net zoals deze voor kinderen in het speciaal</w:t>
      </w:r>
      <w:r w:rsidR="000B17D4" w:rsidRPr="008A7CE1">
        <w:rPr>
          <w:rFonts w:ascii="Century Gothic" w:eastAsiaTheme="minorHAnsi" w:hAnsi="Century Gothic" w:cs="Arial"/>
          <w:sz w:val="20"/>
          <w:szCs w:val="20"/>
          <w:lang w:eastAsia="en-US"/>
        </w:rPr>
        <w:t xml:space="preserve"> </w:t>
      </w:r>
      <w:r w:rsidR="00D67BA7" w:rsidRPr="008A7CE1">
        <w:rPr>
          <w:rFonts w:ascii="Century Gothic" w:eastAsiaTheme="minorHAnsi" w:hAnsi="Century Gothic" w:cs="Arial"/>
          <w:sz w:val="20"/>
          <w:szCs w:val="20"/>
          <w:lang w:eastAsia="en-US"/>
        </w:rPr>
        <w:t>basisonderwijs nodig is. Deze beschikking is noodzakelijk om in aanmerking te komen voor</w:t>
      </w:r>
      <w:r w:rsidR="000B17D4" w:rsidRPr="008A7CE1">
        <w:rPr>
          <w:rFonts w:ascii="Century Gothic" w:eastAsiaTheme="minorHAnsi" w:hAnsi="Century Gothic" w:cs="Arial"/>
          <w:sz w:val="20"/>
          <w:szCs w:val="20"/>
          <w:lang w:eastAsia="en-US"/>
        </w:rPr>
        <w:t xml:space="preserve"> </w:t>
      </w:r>
      <w:r w:rsidR="00D67BA7" w:rsidRPr="008A7CE1">
        <w:rPr>
          <w:rFonts w:ascii="Century Gothic" w:eastAsiaTheme="minorHAnsi" w:hAnsi="Century Gothic" w:cs="Arial"/>
          <w:sz w:val="20"/>
          <w:szCs w:val="20"/>
          <w:lang w:eastAsia="en-US"/>
        </w:rPr>
        <w:t>Leerwegondersteunend onderwijs (LWOO) en voor het Praktijkonderwijs (PRO).</w:t>
      </w:r>
    </w:p>
    <w:p w:rsidR="00CC3006" w:rsidRDefault="00D67BA7" w:rsidP="00D67BA7">
      <w:pPr>
        <w:autoSpaceDE w:val="0"/>
        <w:autoSpaceDN w:val="0"/>
        <w:adjustRightInd w:val="0"/>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Het kan zijn dat de schoolgegevens die wij van een kind hebben, aangeven dat extra zorg voor het kind in het</w:t>
      </w:r>
      <w:r w:rsidR="000B17D4" w:rsidRPr="008A7CE1">
        <w:rPr>
          <w:rFonts w:ascii="Century Gothic" w:eastAsiaTheme="minorHAnsi" w:hAnsi="Century Gothic" w:cs="Arial"/>
          <w:sz w:val="20"/>
          <w:szCs w:val="20"/>
          <w:lang w:eastAsia="en-US"/>
        </w:rPr>
        <w:t xml:space="preserve"> </w:t>
      </w:r>
      <w:r w:rsidRPr="008A7CE1">
        <w:rPr>
          <w:rFonts w:ascii="Century Gothic" w:eastAsiaTheme="minorHAnsi" w:hAnsi="Century Gothic" w:cs="Arial"/>
          <w:sz w:val="20"/>
          <w:szCs w:val="20"/>
          <w:lang w:eastAsia="en-US"/>
        </w:rPr>
        <w:t>voortgezet onderwijs nodig is. Bijvoorbeeld door grote leerachterstanden, of doordat de school zich zorgen</w:t>
      </w:r>
      <w:r w:rsidR="000B17D4" w:rsidRPr="008A7CE1">
        <w:rPr>
          <w:rFonts w:ascii="Century Gothic" w:eastAsiaTheme="minorHAnsi" w:hAnsi="Century Gothic" w:cs="Arial"/>
          <w:sz w:val="20"/>
          <w:szCs w:val="20"/>
          <w:lang w:eastAsia="en-US"/>
        </w:rPr>
        <w:t xml:space="preserve"> </w:t>
      </w:r>
      <w:r w:rsidRPr="008A7CE1">
        <w:rPr>
          <w:rFonts w:ascii="Century Gothic" w:eastAsiaTheme="minorHAnsi" w:hAnsi="Century Gothic" w:cs="Arial"/>
          <w:sz w:val="20"/>
          <w:szCs w:val="20"/>
          <w:lang w:eastAsia="en-US"/>
        </w:rPr>
        <w:t>maakt over de ontwikkeling van een kind. Deze kinderen nemen dan deel aan de gemeenschappelijke testen</w:t>
      </w:r>
      <w:r w:rsidR="000B17D4" w:rsidRPr="008A7CE1">
        <w:rPr>
          <w:rFonts w:ascii="Century Gothic" w:eastAsiaTheme="minorHAnsi" w:hAnsi="Century Gothic" w:cs="Arial"/>
          <w:sz w:val="20"/>
          <w:szCs w:val="20"/>
          <w:lang w:eastAsia="en-US"/>
        </w:rPr>
        <w:t xml:space="preserve"> </w:t>
      </w:r>
      <w:r w:rsidRPr="008A7CE1">
        <w:rPr>
          <w:rFonts w:ascii="Century Gothic" w:eastAsiaTheme="minorHAnsi" w:hAnsi="Century Gothic" w:cs="Arial"/>
          <w:sz w:val="20"/>
          <w:szCs w:val="20"/>
          <w:lang w:eastAsia="en-US"/>
        </w:rPr>
        <w:t>van het basisonderwijs en het voortgezet onderwijs. Hiervoor moeten de betreffende ouders schriftelijk</w:t>
      </w:r>
      <w:r w:rsidR="000B17D4" w:rsidRPr="008A7CE1">
        <w:rPr>
          <w:rFonts w:ascii="Century Gothic" w:eastAsiaTheme="minorHAnsi" w:hAnsi="Century Gothic" w:cs="Arial"/>
          <w:sz w:val="20"/>
          <w:szCs w:val="20"/>
          <w:lang w:eastAsia="en-US"/>
        </w:rPr>
        <w:t xml:space="preserve"> </w:t>
      </w:r>
      <w:r w:rsidRPr="008A7CE1">
        <w:rPr>
          <w:rFonts w:ascii="Century Gothic" w:eastAsiaTheme="minorHAnsi" w:hAnsi="Century Gothic" w:cs="Arial"/>
          <w:sz w:val="20"/>
          <w:szCs w:val="20"/>
          <w:lang w:eastAsia="en-US"/>
        </w:rPr>
        <w:t>toestemming geven. De testen vinden eind ok</w:t>
      </w:r>
      <w:r w:rsidR="00CC3006" w:rsidRPr="008A7CE1">
        <w:rPr>
          <w:rFonts w:ascii="Century Gothic" w:eastAsiaTheme="minorHAnsi" w:hAnsi="Century Gothic" w:cs="Arial"/>
          <w:sz w:val="20"/>
          <w:szCs w:val="20"/>
          <w:lang w:eastAsia="en-US"/>
        </w:rPr>
        <w:t>tober en begin november plaats.</w:t>
      </w:r>
    </w:p>
    <w:p w:rsidR="00914BFA" w:rsidRPr="008A7CE1" w:rsidRDefault="00914BFA" w:rsidP="00D67BA7">
      <w:pPr>
        <w:autoSpaceDE w:val="0"/>
        <w:autoSpaceDN w:val="0"/>
        <w:adjustRightInd w:val="0"/>
        <w:rPr>
          <w:rFonts w:ascii="Century Gothic" w:eastAsiaTheme="minorHAnsi" w:hAnsi="Century Gothic" w:cs="Arial"/>
          <w:sz w:val="20"/>
          <w:szCs w:val="20"/>
          <w:lang w:eastAsia="en-US"/>
        </w:rPr>
      </w:pPr>
      <w:r>
        <w:rPr>
          <w:rFonts w:ascii="Century Gothic" w:eastAsiaTheme="minorHAnsi" w:hAnsi="Century Gothic" w:cs="Arial"/>
          <w:sz w:val="20"/>
          <w:szCs w:val="20"/>
          <w:lang w:eastAsia="en-US"/>
        </w:rPr>
        <w:t>De procedure is als volgt:</w:t>
      </w:r>
    </w:p>
    <w:p w:rsidR="00D67BA7" w:rsidRPr="008A7CE1" w:rsidRDefault="00D67BA7" w:rsidP="00D67BA7">
      <w:pPr>
        <w:pStyle w:val="Lijstalinea"/>
        <w:numPr>
          <w:ilvl w:val="0"/>
          <w:numId w:val="12"/>
        </w:numPr>
        <w:autoSpaceDE w:val="0"/>
        <w:autoSpaceDN w:val="0"/>
        <w:adjustRightInd w:val="0"/>
        <w:rPr>
          <w:rFonts w:ascii="Century Gothic" w:eastAsiaTheme="minorHAnsi" w:hAnsi="Century Gothic" w:cs="Arial"/>
          <w:sz w:val="20"/>
          <w:szCs w:val="20"/>
        </w:rPr>
      </w:pPr>
      <w:r w:rsidRPr="008A7CE1">
        <w:rPr>
          <w:rFonts w:ascii="Century Gothic" w:eastAsiaTheme="minorHAnsi" w:hAnsi="Century Gothic" w:cs="Arial"/>
          <w:sz w:val="20"/>
          <w:szCs w:val="20"/>
        </w:rPr>
        <w:t>Afname, verwerking en bespreking gebeuren door school en het Zorgloket van het voortgezet onderwijs</w:t>
      </w:r>
      <w:r w:rsidR="00CC3006" w:rsidRPr="008A7CE1">
        <w:rPr>
          <w:rFonts w:ascii="Century Gothic" w:eastAsiaTheme="minorHAnsi" w:hAnsi="Century Gothic" w:cs="Arial"/>
          <w:sz w:val="20"/>
          <w:szCs w:val="20"/>
        </w:rPr>
        <w:t xml:space="preserve"> </w:t>
      </w:r>
      <w:r w:rsidRPr="008A7CE1">
        <w:rPr>
          <w:rFonts w:ascii="Century Gothic" w:eastAsiaTheme="minorHAnsi" w:hAnsi="Century Gothic" w:cs="Arial"/>
          <w:sz w:val="20"/>
          <w:szCs w:val="20"/>
        </w:rPr>
        <w:t>samen.</w:t>
      </w:r>
    </w:p>
    <w:p w:rsidR="00D67BA7" w:rsidRPr="008A7CE1" w:rsidRDefault="00D67BA7" w:rsidP="00D67BA7">
      <w:pPr>
        <w:pStyle w:val="Lijstalinea"/>
        <w:numPr>
          <w:ilvl w:val="0"/>
          <w:numId w:val="12"/>
        </w:numPr>
        <w:autoSpaceDE w:val="0"/>
        <w:autoSpaceDN w:val="0"/>
        <w:adjustRightInd w:val="0"/>
        <w:rPr>
          <w:rFonts w:ascii="Century Gothic" w:eastAsiaTheme="minorHAnsi" w:hAnsi="Century Gothic" w:cs="Arial"/>
          <w:sz w:val="20"/>
          <w:szCs w:val="20"/>
        </w:rPr>
      </w:pPr>
      <w:r w:rsidRPr="008A7CE1">
        <w:rPr>
          <w:rFonts w:ascii="Century Gothic" w:eastAsiaTheme="minorHAnsi" w:hAnsi="Century Gothic" w:cs="Arial"/>
          <w:sz w:val="20"/>
          <w:szCs w:val="20"/>
        </w:rPr>
        <w:t>Na de test wordt het schooladvies gegeven in een adviesgesprek met de betreffende ouders, op school. Zij</w:t>
      </w:r>
      <w:r w:rsidR="00CC3006" w:rsidRPr="008A7CE1">
        <w:rPr>
          <w:rFonts w:ascii="Century Gothic" w:eastAsiaTheme="minorHAnsi" w:hAnsi="Century Gothic" w:cs="Arial"/>
          <w:sz w:val="20"/>
          <w:szCs w:val="20"/>
        </w:rPr>
        <w:t xml:space="preserve"> </w:t>
      </w:r>
      <w:r w:rsidRPr="008A7CE1">
        <w:rPr>
          <w:rFonts w:ascii="Century Gothic" w:eastAsiaTheme="minorHAnsi" w:hAnsi="Century Gothic" w:cs="Arial"/>
          <w:sz w:val="20"/>
          <w:szCs w:val="20"/>
        </w:rPr>
        <w:t>krijgen daarbij een schriftelijk overzicht van de behaalde resultaten.</w:t>
      </w:r>
    </w:p>
    <w:p w:rsidR="001C7A0F" w:rsidRPr="007A51E8" w:rsidRDefault="00D67BA7" w:rsidP="00D67BA7">
      <w:pPr>
        <w:pStyle w:val="Lijstalinea"/>
        <w:numPr>
          <w:ilvl w:val="0"/>
          <w:numId w:val="12"/>
        </w:numPr>
        <w:autoSpaceDE w:val="0"/>
        <w:autoSpaceDN w:val="0"/>
        <w:adjustRightInd w:val="0"/>
        <w:rPr>
          <w:rFonts w:ascii="Century Gothic" w:eastAsiaTheme="minorHAnsi" w:hAnsi="Century Gothic" w:cs="Arial"/>
          <w:sz w:val="20"/>
          <w:szCs w:val="20"/>
        </w:rPr>
      </w:pPr>
      <w:r w:rsidRPr="008A7CE1">
        <w:rPr>
          <w:rFonts w:ascii="Century Gothic" w:eastAsiaTheme="minorHAnsi" w:hAnsi="Century Gothic" w:cs="Arial"/>
          <w:sz w:val="20"/>
          <w:szCs w:val="20"/>
        </w:rPr>
        <w:t>De gegevens worden vertrouwelijk en zorgvuldig behandeld en gaan pas naar de gekozen school nadat het</w:t>
      </w:r>
      <w:r w:rsidR="00810641" w:rsidRPr="008A7CE1">
        <w:rPr>
          <w:rFonts w:ascii="Century Gothic" w:eastAsiaTheme="minorHAnsi" w:hAnsi="Century Gothic" w:cs="Arial"/>
          <w:sz w:val="20"/>
          <w:szCs w:val="20"/>
        </w:rPr>
        <w:t xml:space="preserve"> </w:t>
      </w:r>
      <w:r w:rsidRPr="008A7CE1">
        <w:rPr>
          <w:rFonts w:ascii="Century Gothic" w:eastAsiaTheme="minorHAnsi" w:hAnsi="Century Gothic" w:cs="Arial"/>
          <w:sz w:val="20"/>
          <w:szCs w:val="20"/>
        </w:rPr>
        <w:t>kind daar is aangemeld. Hierna wordt met deze gegevens een beschikking aangevraagd.</w:t>
      </w:r>
    </w:p>
    <w:p w:rsidR="0091737A" w:rsidRDefault="0091737A" w:rsidP="00D67BA7">
      <w:pPr>
        <w:rPr>
          <w:rFonts w:ascii="Century Gothic" w:eastAsiaTheme="minorHAnsi" w:hAnsi="Century Gothic" w:cs="Arial"/>
          <w:sz w:val="20"/>
          <w:szCs w:val="20"/>
          <w:lang w:eastAsia="en-US"/>
        </w:rPr>
      </w:pPr>
      <w:r w:rsidRPr="008A7CE1">
        <w:rPr>
          <w:rFonts w:ascii="Century Gothic" w:eastAsiaTheme="minorHAnsi" w:hAnsi="Century Gothic" w:cs="Arial"/>
          <w:sz w:val="20"/>
          <w:szCs w:val="20"/>
          <w:lang w:eastAsia="en-US"/>
        </w:rPr>
        <w:t>Voor de PO/VO procedure is elk schooljaar in september een infor</w:t>
      </w:r>
      <w:r w:rsidR="001C7A0F" w:rsidRPr="008A7CE1">
        <w:rPr>
          <w:rFonts w:ascii="Century Gothic" w:eastAsiaTheme="minorHAnsi" w:hAnsi="Century Gothic" w:cs="Arial"/>
          <w:sz w:val="20"/>
          <w:szCs w:val="20"/>
          <w:lang w:eastAsia="en-US"/>
        </w:rPr>
        <w:t xml:space="preserve">matiebijeenkomst. Er wordt elk jaar een </w:t>
      </w:r>
      <w:r w:rsidRPr="008A7CE1">
        <w:rPr>
          <w:rFonts w:ascii="Century Gothic" w:eastAsiaTheme="minorHAnsi" w:hAnsi="Century Gothic" w:cs="Arial"/>
          <w:sz w:val="20"/>
          <w:szCs w:val="20"/>
          <w:lang w:eastAsia="en-US"/>
        </w:rPr>
        <w:t>tijdpad</w:t>
      </w:r>
      <w:r w:rsidR="001C7A0F" w:rsidRPr="008A7CE1">
        <w:rPr>
          <w:rFonts w:ascii="Century Gothic" w:eastAsiaTheme="minorHAnsi" w:hAnsi="Century Gothic" w:cs="Arial"/>
          <w:sz w:val="20"/>
          <w:szCs w:val="20"/>
          <w:lang w:eastAsia="en-US"/>
        </w:rPr>
        <w:t xml:space="preserve"> gemaakt waarin staat wanneer er dingen in orde moeten zijn, zoals bijvoorbeeld de onderwijskundige rapporten. </w:t>
      </w:r>
      <w:r w:rsidRPr="008A7CE1">
        <w:rPr>
          <w:rFonts w:ascii="Century Gothic" w:eastAsiaTheme="minorHAnsi" w:hAnsi="Century Gothic" w:cs="Arial"/>
          <w:sz w:val="20"/>
          <w:szCs w:val="20"/>
          <w:lang w:eastAsia="en-US"/>
        </w:rPr>
        <w:t xml:space="preserve"> </w:t>
      </w:r>
    </w:p>
    <w:p w:rsidR="00A6752B" w:rsidRDefault="00A6752B" w:rsidP="00D67BA7">
      <w:pPr>
        <w:rPr>
          <w:rFonts w:ascii="Century Gothic" w:eastAsiaTheme="minorHAnsi" w:hAnsi="Century Gothic" w:cs="Arial"/>
          <w:sz w:val="20"/>
          <w:szCs w:val="20"/>
          <w:lang w:eastAsia="en-US"/>
        </w:rPr>
      </w:pPr>
    </w:p>
    <w:p w:rsidR="00A6752B" w:rsidRDefault="00A6752B" w:rsidP="00D67BA7">
      <w:pPr>
        <w:rPr>
          <w:rFonts w:ascii="Century Gothic" w:eastAsiaTheme="minorHAnsi" w:hAnsi="Century Gothic" w:cs="Arial"/>
          <w:sz w:val="20"/>
          <w:szCs w:val="20"/>
          <w:lang w:eastAsia="en-US"/>
        </w:rPr>
      </w:pPr>
    </w:p>
    <w:p w:rsidR="00A6752B" w:rsidRPr="008A7CE1" w:rsidRDefault="00A6752B" w:rsidP="00D67BA7">
      <w:pPr>
        <w:rPr>
          <w:rFonts w:ascii="Century Gothic" w:hAnsi="Century Gothic" w:cs="Arial"/>
          <w:sz w:val="20"/>
          <w:szCs w:val="20"/>
        </w:rPr>
      </w:pPr>
    </w:p>
    <w:p w:rsidR="00864F9C" w:rsidRPr="008A7CE1" w:rsidRDefault="00864F9C">
      <w:pPr>
        <w:rPr>
          <w:rFonts w:ascii="Century Gothic" w:hAnsi="Century Gothic" w:cs="Arial"/>
          <w:sz w:val="20"/>
          <w:szCs w:val="20"/>
        </w:rPr>
      </w:pPr>
    </w:p>
    <w:p w:rsidR="00EF342E" w:rsidRPr="008A7CE1" w:rsidRDefault="00EF342E">
      <w:pPr>
        <w:rPr>
          <w:rFonts w:ascii="Century Gothic" w:hAnsi="Century Gothic" w:cs="Arial"/>
          <w:sz w:val="20"/>
          <w:szCs w:val="20"/>
        </w:rPr>
      </w:pPr>
    </w:p>
    <w:p w:rsidR="00EF342E" w:rsidRPr="008A7CE1" w:rsidRDefault="00270187">
      <w:pPr>
        <w:rPr>
          <w:rFonts w:ascii="Century Gothic" w:hAnsi="Century Gothic" w:cs="Arial"/>
          <w:b/>
          <w:sz w:val="20"/>
          <w:szCs w:val="20"/>
        </w:rPr>
      </w:pPr>
      <w:r w:rsidRPr="008A7CE1">
        <w:rPr>
          <w:rFonts w:ascii="Century Gothic" w:hAnsi="Century Gothic" w:cs="Arial"/>
          <w:b/>
          <w:sz w:val="20"/>
          <w:szCs w:val="20"/>
        </w:rPr>
        <w:lastRenderedPageBreak/>
        <w:t>2.5 Volgen van leerlingen in het VO</w:t>
      </w:r>
    </w:p>
    <w:p w:rsidR="00270187" w:rsidRPr="008A7CE1" w:rsidRDefault="00270187">
      <w:pPr>
        <w:rPr>
          <w:rFonts w:ascii="Century Gothic" w:hAnsi="Century Gothic" w:cs="Arial"/>
          <w:sz w:val="20"/>
          <w:szCs w:val="20"/>
        </w:rPr>
      </w:pPr>
    </w:p>
    <w:p w:rsidR="00270187" w:rsidRPr="008A7CE1" w:rsidRDefault="00270187">
      <w:pPr>
        <w:rPr>
          <w:rFonts w:ascii="Century Gothic" w:hAnsi="Century Gothic" w:cs="Arial"/>
          <w:sz w:val="20"/>
          <w:szCs w:val="20"/>
        </w:rPr>
      </w:pPr>
      <w:r w:rsidRPr="008A7CE1">
        <w:rPr>
          <w:rFonts w:ascii="Century Gothic" w:hAnsi="Century Gothic" w:cs="Arial"/>
          <w:sz w:val="20"/>
          <w:szCs w:val="20"/>
        </w:rPr>
        <w:t>Vanuit de wet is een basisschool verplicht om een leerling nog 3 jaar te volgen in het VO en dan te bekijken of de school de goe</w:t>
      </w:r>
      <w:r w:rsidR="00AF49BC" w:rsidRPr="008A7CE1">
        <w:rPr>
          <w:rFonts w:ascii="Century Gothic" w:hAnsi="Century Gothic" w:cs="Arial"/>
          <w:sz w:val="20"/>
          <w:szCs w:val="20"/>
        </w:rPr>
        <w:t>de adviezen heeft gegeven. Minimaal 75% van de gegeven adviezen in groep 8 moeten kloppen met het niveau van een leerling in het derde jaar van het VO. Dit houdt de school van af schooljaar 2013-20</w:t>
      </w:r>
      <w:r w:rsidR="007A51E8">
        <w:rPr>
          <w:rFonts w:ascii="Century Gothic" w:hAnsi="Century Gothic" w:cs="Arial"/>
          <w:sz w:val="20"/>
          <w:szCs w:val="20"/>
        </w:rPr>
        <w:t xml:space="preserve">14 bij. Zie </w:t>
      </w:r>
      <w:r w:rsidR="00AF49BC" w:rsidRPr="008A7CE1">
        <w:rPr>
          <w:rFonts w:ascii="Century Gothic" w:hAnsi="Century Gothic" w:cs="Arial"/>
          <w:sz w:val="20"/>
          <w:szCs w:val="20"/>
        </w:rPr>
        <w:t>het document Analyse en Waarderingen van Opbrengsten van de inspectie.</w:t>
      </w:r>
      <w:r w:rsidR="00856D4A" w:rsidRPr="008A7CE1">
        <w:rPr>
          <w:rFonts w:ascii="Century Gothic" w:hAnsi="Century Gothic" w:cs="Arial"/>
          <w:sz w:val="20"/>
          <w:szCs w:val="20"/>
        </w:rPr>
        <w:t xml:space="preserve"> </w:t>
      </w:r>
    </w:p>
    <w:p w:rsidR="00EF342E" w:rsidRDefault="00EF342E">
      <w:pPr>
        <w:rPr>
          <w:rFonts w:ascii="Century Gothic" w:hAnsi="Century Gothic" w:cs="Arial"/>
          <w:sz w:val="20"/>
          <w:szCs w:val="20"/>
        </w:rPr>
      </w:pPr>
    </w:p>
    <w:p w:rsidR="007A51E8" w:rsidRPr="008A7CE1" w:rsidRDefault="007A51E8">
      <w:pPr>
        <w:rPr>
          <w:rFonts w:ascii="Century Gothic" w:hAnsi="Century Gothic" w:cs="Arial"/>
          <w:sz w:val="20"/>
          <w:szCs w:val="20"/>
        </w:rPr>
      </w:pPr>
    </w:p>
    <w:p w:rsidR="00EF342E" w:rsidRPr="008A7CE1" w:rsidRDefault="00EF342E">
      <w:pPr>
        <w:rPr>
          <w:rFonts w:ascii="Century Gothic" w:hAnsi="Century Gothic" w:cs="Arial"/>
          <w:sz w:val="20"/>
          <w:szCs w:val="20"/>
        </w:rPr>
      </w:pPr>
    </w:p>
    <w:p w:rsidR="00F01FAE" w:rsidRPr="008A7CE1" w:rsidRDefault="00F01FAE" w:rsidP="008A5962">
      <w:pPr>
        <w:pBdr>
          <w:top w:val="single" w:sz="4" w:space="1" w:color="auto"/>
          <w:left w:val="single" w:sz="4" w:space="4" w:color="auto"/>
          <w:bottom w:val="single" w:sz="4" w:space="1" w:color="auto"/>
          <w:right w:val="single" w:sz="4" w:space="4" w:color="auto"/>
        </w:pBdr>
        <w:spacing w:line="256" w:lineRule="auto"/>
        <w:rPr>
          <w:rFonts w:ascii="Century Gothic" w:hAnsi="Century Gothic" w:cs="Arial"/>
          <w:i/>
          <w:iCs/>
          <w:sz w:val="20"/>
          <w:szCs w:val="20"/>
          <w:lang w:eastAsia="en-US"/>
        </w:rPr>
      </w:pPr>
      <w:r w:rsidRPr="008A7CE1">
        <w:rPr>
          <w:rFonts w:ascii="Century Gothic" w:hAnsi="Century Gothic" w:cs="Arial"/>
          <w:b/>
          <w:i/>
          <w:iCs/>
          <w:sz w:val="20"/>
          <w:szCs w:val="20"/>
          <w:lang w:eastAsia="en-US"/>
        </w:rPr>
        <w:t>Hoofdstuk 3: Externe zorgstructuur</w:t>
      </w:r>
    </w:p>
    <w:p w:rsidR="00307BC0" w:rsidRPr="008A7CE1" w:rsidRDefault="00307BC0" w:rsidP="00F01FAE">
      <w:pPr>
        <w:spacing w:line="256" w:lineRule="auto"/>
        <w:rPr>
          <w:rFonts w:ascii="Century Gothic" w:hAnsi="Century Gothic" w:cs="Arial"/>
          <w:i/>
          <w:sz w:val="20"/>
          <w:szCs w:val="20"/>
          <w:lang w:eastAsia="en-US"/>
        </w:rPr>
      </w:pPr>
    </w:p>
    <w:p w:rsidR="004256C2" w:rsidRPr="008A7CE1" w:rsidRDefault="004256C2" w:rsidP="004256C2">
      <w:pPr>
        <w:spacing w:line="256" w:lineRule="auto"/>
        <w:rPr>
          <w:rFonts w:ascii="Century Gothic" w:hAnsi="Century Gothic" w:cs="Arial"/>
          <w:b/>
          <w:i/>
          <w:sz w:val="20"/>
          <w:szCs w:val="20"/>
          <w:lang w:eastAsia="en-US"/>
        </w:rPr>
      </w:pPr>
      <w:r w:rsidRPr="008A7CE1">
        <w:rPr>
          <w:rFonts w:ascii="Century Gothic" w:hAnsi="Century Gothic" w:cs="Arial"/>
          <w:b/>
          <w:i/>
          <w:iCs/>
          <w:sz w:val="20"/>
          <w:szCs w:val="20"/>
          <w:lang w:eastAsia="en-US"/>
        </w:rPr>
        <w:t xml:space="preserve">3.1 </w:t>
      </w:r>
      <w:r w:rsidRPr="008A7CE1">
        <w:rPr>
          <w:rFonts w:ascii="Century Gothic" w:hAnsi="Century Gothic" w:cs="Arial"/>
          <w:b/>
          <w:i/>
          <w:sz w:val="20"/>
          <w:szCs w:val="20"/>
          <w:lang w:eastAsia="en-US"/>
        </w:rPr>
        <w:t>Samenwerkingsverband</w:t>
      </w:r>
    </w:p>
    <w:p w:rsidR="004256C2" w:rsidRPr="008A7CE1" w:rsidRDefault="004256C2" w:rsidP="004256C2">
      <w:pPr>
        <w:pStyle w:val="Geenafstand"/>
        <w:rPr>
          <w:rFonts w:ascii="Century Gothic" w:hAnsi="Century Gothic" w:cs="Arial"/>
          <w:sz w:val="20"/>
          <w:szCs w:val="20"/>
        </w:rPr>
      </w:pPr>
      <w:r w:rsidRPr="008A7CE1">
        <w:rPr>
          <w:rFonts w:ascii="Century Gothic" w:hAnsi="Century Gothic" w:cs="Arial"/>
          <w:sz w:val="20"/>
          <w:szCs w:val="20"/>
        </w:rPr>
        <w:t>Onze school is, via het bestuur, lid van het samenwerkingsverband Passend Primair Onderwijs regio Leiden (PPO). Samen met alle basisscholen en scholen voor speciaal (basis) onderwijs in de regio Leiden zorgen we ervoor dat er voor elk kind een passende onderwijsplek beschikbaar is. Dat noemen we ‘zorgplicht’.</w:t>
      </w:r>
      <w:r w:rsidR="0057335C" w:rsidRPr="008A7CE1">
        <w:rPr>
          <w:rFonts w:ascii="Century Gothic" w:hAnsi="Century Gothic" w:cs="Arial"/>
          <w:sz w:val="20"/>
          <w:szCs w:val="20"/>
        </w:rPr>
        <w:t xml:space="preserve"> Vanuit het samenwerkingsverband is er een Ondersteuningsplan 2014-2016 opgesteld. </w:t>
      </w:r>
      <w:r w:rsidR="00914BFA">
        <w:rPr>
          <w:rFonts w:ascii="Century Gothic" w:hAnsi="Century Gothic" w:cs="Arial"/>
          <w:sz w:val="20"/>
          <w:szCs w:val="20"/>
        </w:rPr>
        <w:t>Dit ondersteuningsplan is bij de ib-er in te zien.</w:t>
      </w:r>
    </w:p>
    <w:p w:rsidR="004256C2" w:rsidRPr="008A7CE1" w:rsidRDefault="004256C2" w:rsidP="004256C2">
      <w:pPr>
        <w:pStyle w:val="Geenafstand"/>
        <w:rPr>
          <w:rFonts w:ascii="Century Gothic" w:hAnsi="Century Gothic" w:cs="Arial"/>
          <w:sz w:val="20"/>
          <w:szCs w:val="20"/>
        </w:rPr>
      </w:pPr>
    </w:p>
    <w:p w:rsidR="004256C2" w:rsidRPr="008A7CE1" w:rsidRDefault="004256C2" w:rsidP="004256C2">
      <w:pPr>
        <w:pStyle w:val="Geenafstand"/>
        <w:rPr>
          <w:rFonts w:ascii="Century Gothic" w:hAnsi="Century Gothic" w:cs="Arial"/>
          <w:b/>
          <w:i/>
          <w:sz w:val="20"/>
          <w:szCs w:val="20"/>
        </w:rPr>
      </w:pPr>
      <w:r w:rsidRPr="008A7CE1">
        <w:rPr>
          <w:rFonts w:ascii="Century Gothic" w:hAnsi="Century Gothic" w:cs="Arial"/>
          <w:b/>
          <w:i/>
          <w:sz w:val="20"/>
          <w:szCs w:val="20"/>
        </w:rPr>
        <w:t>3.2 Het ondersteuningsteam</w:t>
      </w:r>
    </w:p>
    <w:p w:rsidR="004256C2" w:rsidRPr="008A7CE1" w:rsidRDefault="004256C2" w:rsidP="004256C2">
      <w:pPr>
        <w:pStyle w:val="Geenafstand"/>
        <w:rPr>
          <w:rFonts w:ascii="Century Gothic" w:hAnsi="Century Gothic" w:cs="Arial"/>
          <w:sz w:val="20"/>
          <w:szCs w:val="20"/>
        </w:rPr>
      </w:pPr>
      <w:r w:rsidRPr="008A7CE1">
        <w:rPr>
          <w:rFonts w:ascii="Century Gothic" w:hAnsi="Century Gothic" w:cs="Arial"/>
          <w:sz w:val="20"/>
          <w:szCs w:val="20"/>
        </w:rPr>
        <w:t>Soms is het voor de leerkracht, intern begeleider en u als ouder niet duidelijk welke ondersteuning gewenst is. In dat geval kan het ondersteuningsteam bij elkaar komen. Er wordt dan hulp ingeroepen van de adviseur Passend onderwijs en/of de gezinsspecialist. De adviseur Passend onderwijs kent de weg naar beschikbare ondersteuning in het onderwijs en de gezinsspecialist kent de weg naar opgroei -</w:t>
      </w:r>
      <w:r w:rsidR="008C1D66">
        <w:rPr>
          <w:rFonts w:ascii="Century Gothic" w:hAnsi="Century Gothic" w:cs="Arial"/>
          <w:sz w:val="20"/>
          <w:szCs w:val="20"/>
        </w:rPr>
        <w:t xml:space="preserve"> </w:t>
      </w:r>
      <w:r w:rsidRPr="008A7CE1">
        <w:rPr>
          <w:rFonts w:ascii="Century Gothic" w:hAnsi="Century Gothic" w:cs="Arial"/>
          <w:sz w:val="20"/>
          <w:szCs w:val="20"/>
        </w:rPr>
        <w:t xml:space="preserve">en opvoedondersteuning. Doel van het ondersteuningsteam is om </w:t>
      </w:r>
      <w:r w:rsidR="00CC718F">
        <w:rPr>
          <w:rFonts w:ascii="Century Gothic" w:hAnsi="Century Gothic" w:cs="Arial"/>
          <w:sz w:val="20"/>
          <w:szCs w:val="20"/>
        </w:rPr>
        <w:t xml:space="preserve">samen </w:t>
      </w:r>
      <w:r w:rsidRPr="008A7CE1">
        <w:rPr>
          <w:rFonts w:ascii="Century Gothic" w:hAnsi="Century Gothic" w:cs="Arial"/>
          <w:sz w:val="20"/>
          <w:szCs w:val="20"/>
        </w:rPr>
        <w:t>te onderzoeken welke ondersteuning het beste past bij de behoefte van het kind en af te spreken hoe deze wordt uitgevoerd.</w:t>
      </w:r>
    </w:p>
    <w:p w:rsidR="004256C2" w:rsidRPr="008A7CE1" w:rsidRDefault="004256C2" w:rsidP="004256C2">
      <w:pPr>
        <w:pStyle w:val="Geenafstand"/>
        <w:rPr>
          <w:rFonts w:ascii="Century Gothic" w:hAnsi="Century Gothic" w:cs="Arial"/>
          <w:sz w:val="20"/>
          <w:szCs w:val="20"/>
        </w:rPr>
      </w:pPr>
    </w:p>
    <w:p w:rsidR="004256C2" w:rsidRPr="008A7CE1" w:rsidRDefault="004256C2" w:rsidP="004256C2">
      <w:pPr>
        <w:pStyle w:val="Geenafstand"/>
        <w:rPr>
          <w:rFonts w:ascii="Century Gothic" w:hAnsi="Century Gothic" w:cs="Arial"/>
          <w:b/>
          <w:sz w:val="20"/>
          <w:szCs w:val="20"/>
        </w:rPr>
      </w:pPr>
      <w:r w:rsidRPr="008A7CE1">
        <w:rPr>
          <w:rFonts w:ascii="Century Gothic" w:hAnsi="Century Gothic" w:cs="Arial"/>
          <w:b/>
          <w:i/>
          <w:sz w:val="20"/>
          <w:szCs w:val="20"/>
        </w:rPr>
        <w:t>3.3 Het expertteam</w:t>
      </w:r>
    </w:p>
    <w:p w:rsidR="004256C2" w:rsidRPr="008A7CE1" w:rsidRDefault="004256C2" w:rsidP="008A5962">
      <w:pPr>
        <w:pStyle w:val="Geenafstand"/>
        <w:rPr>
          <w:rFonts w:ascii="Century Gothic" w:hAnsi="Century Gothic" w:cs="Arial"/>
          <w:sz w:val="20"/>
          <w:szCs w:val="20"/>
        </w:rPr>
      </w:pPr>
      <w:r w:rsidRPr="008A7CE1">
        <w:rPr>
          <w:rFonts w:ascii="Century Gothic" w:hAnsi="Century Gothic" w:cs="Arial"/>
          <w:sz w:val="20"/>
          <w:szCs w:val="20"/>
        </w:rPr>
        <w:t>Als blijkt dat er meer ondersteuning nodig is dan wij als school kunnen bieden, kunnen we een beroep doen op het expertteam. Het expertteam bestaat uit deskundigen die gespecialiseerd zijn in ondersteuning aan kinderen en leerkrachten op het gebied van gedrag, motoriek, taalontwikkeling, kinderen met een ontwikkelingsachterstand, of juist kinderen met een ontwikkelingsvoorsprong, enzovoort.</w:t>
      </w:r>
    </w:p>
    <w:p w:rsidR="004256C2" w:rsidRPr="008A7CE1" w:rsidRDefault="004256C2" w:rsidP="00F01FAE">
      <w:pPr>
        <w:spacing w:line="256" w:lineRule="auto"/>
        <w:rPr>
          <w:rFonts w:ascii="Century Gothic" w:hAnsi="Century Gothic" w:cs="Arial"/>
          <w:i/>
          <w:sz w:val="20"/>
          <w:szCs w:val="20"/>
          <w:lang w:eastAsia="en-US"/>
        </w:rPr>
      </w:pPr>
    </w:p>
    <w:p w:rsidR="00F01FAE" w:rsidRPr="008A7CE1" w:rsidRDefault="008A5962" w:rsidP="00F01FAE">
      <w:pPr>
        <w:spacing w:line="256" w:lineRule="auto"/>
        <w:rPr>
          <w:rFonts w:ascii="Century Gothic" w:hAnsi="Century Gothic" w:cs="Arial"/>
          <w:b/>
          <w:i/>
          <w:sz w:val="20"/>
          <w:szCs w:val="20"/>
          <w:lang w:eastAsia="en-US"/>
        </w:rPr>
      </w:pPr>
      <w:r w:rsidRPr="008A7CE1">
        <w:rPr>
          <w:rFonts w:ascii="Century Gothic" w:hAnsi="Century Gothic" w:cs="Arial"/>
          <w:b/>
          <w:i/>
          <w:sz w:val="20"/>
          <w:szCs w:val="20"/>
          <w:lang w:eastAsia="en-US"/>
        </w:rPr>
        <w:t>3.4</w:t>
      </w:r>
      <w:r w:rsidR="00F01FAE" w:rsidRPr="008A7CE1">
        <w:rPr>
          <w:rFonts w:ascii="Century Gothic" w:hAnsi="Century Gothic" w:cs="Arial"/>
          <w:b/>
          <w:i/>
          <w:sz w:val="20"/>
          <w:szCs w:val="20"/>
          <w:lang w:eastAsia="en-US"/>
        </w:rPr>
        <w:t xml:space="preserve"> Centrum jeugd en gezin</w:t>
      </w:r>
    </w:p>
    <w:p w:rsidR="00307BC0" w:rsidRPr="008A7CE1" w:rsidRDefault="00307BC0" w:rsidP="00307BC0">
      <w:pPr>
        <w:autoSpaceDE w:val="0"/>
        <w:autoSpaceDN w:val="0"/>
        <w:adjustRightInd w:val="0"/>
        <w:rPr>
          <w:rFonts w:ascii="Century Gothic" w:hAnsi="Century Gothic" w:cs="Arial"/>
          <w:sz w:val="20"/>
          <w:szCs w:val="20"/>
        </w:rPr>
      </w:pPr>
      <w:r w:rsidRPr="008A7CE1">
        <w:rPr>
          <w:rFonts w:ascii="Century Gothic" w:hAnsi="Century Gothic" w:cs="Arial"/>
          <w:sz w:val="20"/>
          <w:szCs w:val="20"/>
        </w:rPr>
        <w:t xml:space="preserve">Het Centrum voor Jeugd en Gezin (CJG) helpt ouders, kinderen en professionals bij het opgroeien en opvoeden. Medewerkers van het CJG volgen de groei en ontwikkeling van alle kinderen en jongeren tussen nul en negentien jaar. Eerst via de jeugdgezondheidszorg 0-4 (voormalig consultatiebureau). Daarna krijgen alle kinderen gedurende de schoolperiode een uitnodiging van de jeugdgezondheidszorg voor een onderzoek van 5-6 jarigen (groep 2), 10-11 jarigen (groep 7) en 13-14 jarigen (klas 2 van het voortgezet onderwijs). Tijdens deze contacten kunnen ouders en kinderen hun vragen stellen aan de jeugdartsen of de jeugdverpleegkundigen. </w:t>
      </w:r>
    </w:p>
    <w:p w:rsidR="00307BC0" w:rsidRPr="008A7CE1" w:rsidRDefault="00307BC0" w:rsidP="00307BC0">
      <w:pPr>
        <w:autoSpaceDE w:val="0"/>
        <w:autoSpaceDN w:val="0"/>
        <w:adjustRightInd w:val="0"/>
        <w:rPr>
          <w:rFonts w:ascii="Century Gothic" w:hAnsi="Century Gothic" w:cs="Arial"/>
          <w:sz w:val="20"/>
          <w:szCs w:val="20"/>
        </w:rPr>
      </w:pPr>
    </w:p>
    <w:p w:rsidR="00307BC0" w:rsidRPr="008A7CE1" w:rsidRDefault="00307BC0" w:rsidP="00307BC0">
      <w:pPr>
        <w:rPr>
          <w:rFonts w:ascii="Century Gothic" w:hAnsi="Century Gothic" w:cs="Arial"/>
          <w:sz w:val="20"/>
          <w:szCs w:val="20"/>
        </w:rPr>
      </w:pPr>
      <w:r w:rsidRPr="008A7CE1">
        <w:rPr>
          <w:rFonts w:ascii="Century Gothic" w:hAnsi="Century Gothic" w:cs="Arial"/>
          <w:sz w:val="20"/>
          <w:szCs w:val="20"/>
        </w:rPr>
        <w:t>Zijn er meer vragen of problemen bij het opvoeden en opgroeien dan kunnen ouders terecht bij het CJG in de buurt. Het CJG is bereikbaar via de website (</w:t>
      </w:r>
      <w:hyperlink r:id="rId11" w:history="1">
        <w:r w:rsidRPr="008A7CE1">
          <w:rPr>
            <w:rStyle w:val="Hyperlink"/>
            <w:rFonts w:ascii="Century Gothic" w:hAnsi="Century Gothic" w:cs="Arial"/>
            <w:sz w:val="20"/>
            <w:szCs w:val="20"/>
          </w:rPr>
          <w:t>www.cjgkaagenbraassem.nl</w:t>
        </w:r>
      </w:hyperlink>
      <w:r w:rsidRPr="008A7CE1">
        <w:rPr>
          <w:rFonts w:ascii="Century Gothic" w:hAnsi="Century Gothic" w:cs="Arial"/>
          <w:sz w:val="20"/>
          <w:szCs w:val="20"/>
        </w:rPr>
        <w:t xml:space="preserve"> )  of per telef</w:t>
      </w:r>
      <w:r w:rsidR="008C1D66">
        <w:rPr>
          <w:rFonts w:ascii="Century Gothic" w:hAnsi="Century Gothic" w:cs="Arial"/>
          <w:sz w:val="20"/>
          <w:szCs w:val="20"/>
        </w:rPr>
        <w:t>oon (088 254 23 84). Maar langskomen kan</w:t>
      </w:r>
      <w:r w:rsidRPr="008A7CE1">
        <w:rPr>
          <w:rFonts w:ascii="Century Gothic" w:hAnsi="Century Gothic" w:cs="Arial"/>
          <w:sz w:val="20"/>
          <w:szCs w:val="20"/>
        </w:rPr>
        <w:t xml:space="preserve"> ook.  </w:t>
      </w:r>
    </w:p>
    <w:p w:rsidR="00307BC0" w:rsidRPr="008A7CE1" w:rsidRDefault="00307BC0" w:rsidP="00307BC0">
      <w:pPr>
        <w:autoSpaceDE w:val="0"/>
        <w:autoSpaceDN w:val="0"/>
        <w:adjustRightInd w:val="0"/>
        <w:rPr>
          <w:rFonts w:ascii="Century Gothic" w:hAnsi="Century Gothic" w:cs="Arial"/>
          <w:sz w:val="20"/>
          <w:szCs w:val="20"/>
        </w:rPr>
      </w:pPr>
      <w:r w:rsidRPr="008A7CE1">
        <w:rPr>
          <w:rFonts w:ascii="Century Gothic" w:hAnsi="Century Gothic" w:cs="Arial"/>
          <w:sz w:val="20"/>
          <w:szCs w:val="20"/>
        </w:rPr>
        <w:t>Medewerkers van het CJG zijn te vinden in</w:t>
      </w:r>
      <w:r w:rsidR="008C1D66">
        <w:rPr>
          <w:rFonts w:ascii="Century Gothic" w:hAnsi="Century Gothic" w:cs="Arial"/>
          <w:sz w:val="20"/>
          <w:szCs w:val="20"/>
        </w:rPr>
        <w:t xml:space="preserve"> het Hof van Alkemade, Schoolbaan 2A te Roelofarendsveen</w:t>
      </w:r>
      <w:r w:rsidRPr="008A7CE1">
        <w:rPr>
          <w:rFonts w:ascii="Century Gothic" w:hAnsi="Century Gothic" w:cs="Arial"/>
          <w:sz w:val="20"/>
          <w:szCs w:val="20"/>
        </w:rPr>
        <w:t>. Zij werken als school maatschappel</w:t>
      </w:r>
      <w:r w:rsidR="008C1D66">
        <w:rPr>
          <w:rFonts w:ascii="Century Gothic" w:hAnsi="Century Gothic" w:cs="Arial"/>
          <w:sz w:val="20"/>
          <w:szCs w:val="20"/>
        </w:rPr>
        <w:t xml:space="preserve">ijk werkers </w:t>
      </w:r>
      <w:r w:rsidRPr="008A7CE1">
        <w:rPr>
          <w:rFonts w:ascii="Century Gothic" w:hAnsi="Century Gothic" w:cs="Arial"/>
          <w:sz w:val="20"/>
          <w:szCs w:val="20"/>
        </w:rPr>
        <w:t xml:space="preserve">nauw samen met de leerlingenbegeleiding van school. </w:t>
      </w:r>
      <w:r w:rsidR="008C1D66">
        <w:rPr>
          <w:rFonts w:ascii="Century Gothic" w:hAnsi="Century Gothic" w:cs="Arial"/>
          <w:sz w:val="20"/>
          <w:szCs w:val="20"/>
        </w:rPr>
        <w:t xml:space="preserve"> </w:t>
      </w:r>
      <w:r w:rsidRPr="008A7CE1">
        <w:rPr>
          <w:rFonts w:ascii="Century Gothic" w:hAnsi="Century Gothic" w:cs="Arial"/>
          <w:sz w:val="20"/>
          <w:szCs w:val="20"/>
        </w:rPr>
        <w:t>Op school is bekend waar en wanneer het spreekuur plaatsvindt.</w:t>
      </w:r>
    </w:p>
    <w:p w:rsidR="00307BC0" w:rsidRPr="008A7CE1" w:rsidRDefault="00307BC0" w:rsidP="00307BC0">
      <w:pPr>
        <w:autoSpaceDE w:val="0"/>
        <w:autoSpaceDN w:val="0"/>
        <w:adjustRightInd w:val="0"/>
        <w:rPr>
          <w:rFonts w:ascii="Century Gothic" w:hAnsi="Century Gothic" w:cs="Arial"/>
          <w:sz w:val="20"/>
          <w:szCs w:val="20"/>
        </w:rPr>
      </w:pPr>
    </w:p>
    <w:p w:rsidR="008A5962" w:rsidRPr="008A7CE1" w:rsidRDefault="00307BC0" w:rsidP="00993525">
      <w:pPr>
        <w:autoSpaceDE w:val="0"/>
        <w:autoSpaceDN w:val="0"/>
        <w:adjustRightInd w:val="0"/>
        <w:rPr>
          <w:rFonts w:ascii="Century Gothic" w:hAnsi="Century Gothic" w:cs="Arial"/>
          <w:sz w:val="20"/>
          <w:szCs w:val="20"/>
        </w:rPr>
      </w:pPr>
      <w:r w:rsidRPr="008A7CE1">
        <w:rPr>
          <w:rFonts w:ascii="Century Gothic" w:hAnsi="Century Gothic" w:cs="Arial"/>
          <w:sz w:val="20"/>
          <w:szCs w:val="20"/>
        </w:rPr>
        <w:t xml:space="preserve">Het CJG adviseert en ondersteunt de school tevens bij het uitvoeren van gezondheidsprojecten. Ook verzorgt het CJG de inentingen voor het </w:t>
      </w:r>
      <w:r w:rsidRPr="008A7CE1">
        <w:rPr>
          <w:rFonts w:ascii="Century Gothic" w:hAnsi="Century Gothic" w:cs="Arial"/>
          <w:sz w:val="20"/>
          <w:szCs w:val="20"/>
        </w:rPr>
        <w:lastRenderedPageBreak/>
        <w:t>Rijksvaccinatieprogramma voor alle kinderen. Ouders krijgen een uitnodiging voor het inenten van hun kind.</w:t>
      </w:r>
      <w:r w:rsidR="008A5962" w:rsidRPr="008A7CE1">
        <w:rPr>
          <w:rFonts w:ascii="Century Gothic" w:hAnsi="Century Gothic"/>
          <w:sz w:val="20"/>
          <w:szCs w:val="20"/>
        </w:rPr>
        <w:tab/>
        <w:t xml:space="preserve">      </w:t>
      </w:r>
      <w:r w:rsidR="008A5962" w:rsidRPr="008A7CE1">
        <w:rPr>
          <w:rFonts w:ascii="Century Gothic" w:hAnsi="Century Gothic"/>
          <w:sz w:val="20"/>
          <w:szCs w:val="20"/>
        </w:rPr>
        <w:tab/>
      </w:r>
      <w:r w:rsidR="008A5962" w:rsidRPr="008A7CE1">
        <w:rPr>
          <w:rFonts w:ascii="Century Gothic" w:hAnsi="Century Gothic"/>
          <w:sz w:val="20"/>
          <w:szCs w:val="20"/>
        </w:rPr>
        <w:tab/>
        <w:t xml:space="preserve">     </w:t>
      </w:r>
      <w:r w:rsidR="008A5962" w:rsidRPr="008A7CE1">
        <w:rPr>
          <w:rFonts w:ascii="Century Gothic" w:hAnsi="Century Gothic"/>
          <w:sz w:val="20"/>
          <w:szCs w:val="20"/>
        </w:rPr>
        <w:tab/>
        <w:t xml:space="preserve">  </w:t>
      </w:r>
      <w:r w:rsidR="008A5962" w:rsidRPr="008A7CE1">
        <w:rPr>
          <w:rFonts w:ascii="Century Gothic" w:hAnsi="Century Gothic"/>
          <w:sz w:val="20"/>
          <w:szCs w:val="20"/>
        </w:rPr>
        <w:tab/>
        <w:t xml:space="preserve"> </w:t>
      </w:r>
    </w:p>
    <w:p w:rsidR="008A5962" w:rsidRPr="008A7CE1" w:rsidRDefault="008A5962" w:rsidP="00307BC0">
      <w:pPr>
        <w:autoSpaceDE w:val="0"/>
        <w:autoSpaceDN w:val="0"/>
        <w:adjustRightInd w:val="0"/>
        <w:rPr>
          <w:rFonts w:ascii="Century Gothic" w:hAnsi="Century Gothic" w:cs="Arial"/>
          <w:sz w:val="20"/>
          <w:szCs w:val="20"/>
        </w:rPr>
      </w:pPr>
    </w:p>
    <w:p w:rsidR="006526D1" w:rsidRPr="008A7CE1" w:rsidRDefault="006526D1">
      <w:pPr>
        <w:rPr>
          <w:rFonts w:ascii="Century Gothic" w:hAnsi="Century Gothic"/>
          <w:sz w:val="20"/>
          <w:szCs w:val="20"/>
        </w:rPr>
      </w:pPr>
    </w:p>
    <w:p w:rsidR="00F01FAE" w:rsidRPr="008A7CE1" w:rsidRDefault="00F01FAE">
      <w:pPr>
        <w:rPr>
          <w:rFonts w:ascii="Century Gothic" w:hAnsi="Century Gothic"/>
          <w:sz w:val="20"/>
          <w:szCs w:val="20"/>
        </w:rPr>
      </w:pPr>
    </w:p>
    <w:p w:rsidR="00721811" w:rsidRPr="008A7CE1" w:rsidRDefault="00721811" w:rsidP="008A5962">
      <w:pPr>
        <w:pBdr>
          <w:top w:val="single" w:sz="4" w:space="1" w:color="auto"/>
          <w:left w:val="single" w:sz="4" w:space="4" w:color="auto"/>
          <w:bottom w:val="single" w:sz="4" w:space="1" w:color="auto"/>
          <w:right w:val="single" w:sz="4" w:space="4" w:color="auto"/>
        </w:pBdr>
        <w:rPr>
          <w:rFonts w:ascii="Century Gothic" w:hAnsi="Century Gothic" w:cs="Arial"/>
          <w:b/>
          <w:i/>
          <w:sz w:val="20"/>
          <w:szCs w:val="20"/>
        </w:rPr>
      </w:pPr>
      <w:r w:rsidRPr="008A7CE1">
        <w:rPr>
          <w:rFonts w:ascii="Century Gothic" w:hAnsi="Century Gothic" w:cs="Arial"/>
          <w:b/>
          <w:i/>
          <w:sz w:val="20"/>
          <w:szCs w:val="20"/>
        </w:rPr>
        <w:t>Hoofdstuk 4: Taakomschrijvingen</w:t>
      </w:r>
    </w:p>
    <w:p w:rsidR="00864F9C" w:rsidRPr="008A7CE1" w:rsidRDefault="00864F9C" w:rsidP="00721811">
      <w:pPr>
        <w:rPr>
          <w:rFonts w:ascii="Century Gothic" w:hAnsi="Century Gothic" w:cs="Arial"/>
          <w:i/>
          <w:sz w:val="20"/>
          <w:szCs w:val="20"/>
        </w:rPr>
      </w:pPr>
    </w:p>
    <w:p w:rsidR="00864F9C" w:rsidRPr="008A7CE1" w:rsidRDefault="00864F9C" w:rsidP="00721811">
      <w:pPr>
        <w:rPr>
          <w:rFonts w:ascii="Century Gothic" w:hAnsi="Century Gothic" w:cs="Arial"/>
          <w:i/>
          <w:sz w:val="20"/>
          <w:szCs w:val="20"/>
        </w:rPr>
      </w:pPr>
    </w:p>
    <w:p w:rsidR="00721811" w:rsidRPr="008A7CE1" w:rsidRDefault="00DB644E" w:rsidP="00721811">
      <w:pPr>
        <w:rPr>
          <w:rFonts w:ascii="Century Gothic" w:hAnsi="Century Gothic" w:cs="Arial"/>
          <w:b/>
          <w:i/>
          <w:sz w:val="20"/>
          <w:szCs w:val="20"/>
        </w:rPr>
      </w:pPr>
      <w:r w:rsidRPr="008A7CE1">
        <w:rPr>
          <w:rFonts w:ascii="Century Gothic" w:hAnsi="Century Gothic" w:cs="Arial"/>
          <w:i/>
          <w:sz w:val="20"/>
          <w:szCs w:val="20"/>
        </w:rPr>
        <w:t>4.1</w:t>
      </w:r>
      <w:r w:rsidR="00721811" w:rsidRPr="008A7CE1">
        <w:rPr>
          <w:rFonts w:ascii="Century Gothic" w:hAnsi="Century Gothic" w:cs="Arial"/>
          <w:i/>
          <w:sz w:val="20"/>
          <w:szCs w:val="20"/>
        </w:rPr>
        <w:t xml:space="preserve"> </w:t>
      </w:r>
      <w:r w:rsidR="00721811" w:rsidRPr="008A7CE1">
        <w:rPr>
          <w:rFonts w:ascii="Century Gothic" w:hAnsi="Century Gothic" w:cs="Arial"/>
          <w:b/>
          <w:i/>
          <w:sz w:val="20"/>
          <w:szCs w:val="20"/>
        </w:rPr>
        <w:t>Groepsleerkracht</w:t>
      </w:r>
    </w:p>
    <w:p w:rsidR="00721811" w:rsidRPr="008A7CE1" w:rsidRDefault="00721811" w:rsidP="00721811">
      <w:pPr>
        <w:autoSpaceDE w:val="0"/>
        <w:autoSpaceDN w:val="0"/>
        <w:adjustRightInd w:val="0"/>
        <w:rPr>
          <w:rFonts w:ascii="Century Gothic" w:hAnsi="Century Gothic" w:cs="Arial"/>
          <w:sz w:val="20"/>
          <w:szCs w:val="20"/>
        </w:rPr>
      </w:pPr>
      <w:r w:rsidRPr="008A7CE1">
        <w:rPr>
          <w:rFonts w:ascii="Century Gothic" w:hAnsi="Century Gothic" w:cs="Arial"/>
          <w:sz w:val="20"/>
          <w:szCs w:val="20"/>
        </w:rPr>
        <w:t>De eerste zorg voor leerlingen wordt gegeven door de groepsleerkracht</w:t>
      </w:r>
      <w:r w:rsidR="008C1D66">
        <w:rPr>
          <w:rFonts w:ascii="Century Gothic" w:hAnsi="Century Gothic" w:cs="Arial"/>
          <w:sz w:val="20"/>
          <w:szCs w:val="20"/>
        </w:rPr>
        <w:t>. Groepsleerkrachten blijven te</w:t>
      </w:r>
      <w:r w:rsidRPr="008A7CE1">
        <w:rPr>
          <w:rFonts w:ascii="Century Gothic" w:hAnsi="Century Gothic" w:cs="Arial"/>
          <w:sz w:val="20"/>
          <w:szCs w:val="20"/>
        </w:rPr>
        <w:t xml:space="preserve"> alle</w:t>
      </w:r>
      <w:r w:rsidR="008C1D66">
        <w:rPr>
          <w:rFonts w:ascii="Century Gothic" w:hAnsi="Century Gothic" w:cs="Arial"/>
          <w:sz w:val="20"/>
          <w:szCs w:val="20"/>
        </w:rPr>
        <w:t>n tijde</w:t>
      </w:r>
      <w:r w:rsidRPr="008A7CE1">
        <w:rPr>
          <w:rFonts w:ascii="Century Gothic" w:hAnsi="Century Gothic" w:cs="Arial"/>
          <w:sz w:val="20"/>
          <w:szCs w:val="20"/>
        </w:rPr>
        <w:t xml:space="preserve"> als eerste verantwoordelijk voor de zorg in de groep. Zij zijn ook eindverantwoordelijk voor het wel dan niet behalen van de gestelde doelen. Het is noodzakelijk dat groepsleerkrachten zorgen voor zorgvuldige dossiervorming. De leerkracht kan altijd voor advies terecht bij collega’s en de IB-er.  </w:t>
      </w:r>
    </w:p>
    <w:p w:rsidR="00721811" w:rsidRPr="008A7CE1" w:rsidRDefault="00721811" w:rsidP="00721811">
      <w:pPr>
        <w:autoSpaceDE w:val="0"/>
        <w:autoSpaceDN w:val="0"/>
        <w:adjustRightInd w:val="0"/>
        <w:rPr>
          <w:rFonts w:ascii="Century Gothic" w:hAnsi="Century Gothic" w:cs="Arial"/>
          <w:sz w:val="20"/>
          <w:szCs w:val="20"/>
        </w:rPr>
      </w:pPr>
    </w:p>
    <w:p w:rsidR="00721811" w:rsidRPr="008A7CE1" w:rsidRDefault="00721811" w:rsidP="00721811">
      <w:pPr>
        <w:autoSpaceDE w:val="0"/>
        <w:autoSpaceDN w:val="0"/>
        <w:adjustRightInd w:val="0"/>
        <w:rPr>
          <w:rFonts w:ascii="Century Gothic" w:hAnsi="Century Gothic" w:cs="Arial"/>
          <w:sz w:val="20"/>
          <w:szCs w:val="20"/>
        </w:rPr>
      </w:pPr>
      <w:r w:rsidRPr="008A7CE1">
        <w:rPr>
          <w:rFonts w:ascii="Century Gothic" w:hAnsi="Century Gothic" w:cs="Arial"/>
          <w:sz w:val="20"/>
          <w:szCs w:val="20"/>
        </w:rPr>
        <w:t>Taken:</w:t>
      </w:r>
    </w:p>
    <w:p w:rsidR="00721811" w:rsidRPr="008A7CE1" w:rsidRDefault="00721811" w:rsidP="00721811">
      <w:pPr>
        <w:numPr>
          <w:ilvl w:val="0"/>
          <w:numId w:val="3"/>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Signaleren, diagnosticeren, evalueren, registreren;</w:t>
      </w:r>
    </w:p>
    <w:p w:rsidR="00721811" w:rsidRPr="008A7CE1" w:rsidRDefault="00721811" w:rsidP="00721811">
      <w:pPr>
        <w:numPr>
          <w:ilvl w:val="0"/>
          <w:numId w:val="3"/>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Observeren en registreren;</w:t>
      </w:r>
    </w:p>
    <w:p w:rsidR="00721811" w:rsidRPr="008A7CE1" w:rsidRDefault="00721811" w:rsidP="00721811">
      <w:pPr>
        <w:numPr>
          <w:ilvl w:val="0"/>
          <w:numId w:val="3"/>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Formuleren van een hulpvraag;</w:t>
      </w:r>
    </w:p>
    <w:p w:rsidR="00721811" w:rsidRPr="008A7CE1" w:rsidRDefault="00721811" w:rsidP="00721811">
      <w:pPr>
        <w:numPr>
          <w:ilvl w:val="0"/>
          <w:numId w:val="3"/>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Maken, uitvoeren en evalueren van het groepshandelingsplan,</w:t>
      </w:r>
      <w:r w:rsidR="00914BFA">
        <w:rPr>
          <w:rFonts w:ascii="Century Gothic" w:hAnsi="Century Gothic" w:cs="Arial"/>
          <w:sz w:val="20"/>
          <w:szCs w:val="20"/>
        </w:rPr>
        <w:t xml:space="preserve"> groepsoverzicht</w:t>
      </w:r>
      <w:r w:rsidRPr="008A7CE1">
        <w:rPr>
          <w:rFonts w:ascii="Century Gothic" w:hAnsi="Century Gothic" w:cs="Arial"/>
          <w:sz w:val="20"/>
          <w:szCs w:val="20"/>
        </w:rPr>
        <w:t xml:space="preserve"> een individueel handelingsplan, begeleidingsplannen en differentiatieplannen;</w:t>
      </w:r>
    </w:p>
    <w:p w:rsidR="00721811" w:rsidRPr="008A7CE1" w:rsidRDefault="00721811" w:rsidP="00721811">
      <w:pPr>
        <w:numPr>
          <w:ilvl w:val="0"/>
          <w:numId w:val="3"/>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Deelname groeps- en leerling-besprekingen;</w:t>
      </w:r>
    </w:p>
    <w:p w:rsidR="00721811" w:rsidRPr="008A7CE1" w:rsidRDefault="00721811" w:rsidP="00721811">
      <w:pPr>
        <w:numPr>
          <w:ilvl w:val="0"/>
          <w:numId w:val="3"/>
        </w:numPr>
        <w:autoSpaceDE w:val="0"/>
        <w:autoSpaceDN w:val="0"/>
        <w:adjustRightInd w:val="0"/>
        <w:rPr>
          <w:rFonts w:ascii="Century Gothic" w:hAnsi="Century Gothic" w:cs="Arial"/>
          <w:sz w:val="20"/>
          <w:szCs w:val="20"/>
        </w:rPr>
      </w:pPr>
      <w:r w:rsidRPr="008A7CE1">
        <w:rPr>
          <w:rFonts w:ascii="Century Gothic" w:hAnsi="Century Gothic" w:cs="Arial"/>
          <w:sz w:val="20"/>
          <w:szCs w:val="20"/>
        </w:rPr>
        <w:t xml:space="preserve">(Eventueel) begeleiden onderwijsassistent. </w:t>
      </w:r>
    </w:p>
    <w:p w:rsidR="00721811" w:rsidRPr="008A7CE1" w:rsidRDefault="00721811" w:rsidP="00721811">
      <w:pPr>
        <w:autoSpaceDE w:val="0"/>
        <w:autoSpaceDN w:val="0"/>
        <w:adjustRightInd w:val="0"/>
        <w:rPr>
          <w:rFonts w:ascii="Century Gothic" w:hAnsi="Century Gothic" w:cs="Arial"/>
          <w:sz w:val="20"/>
          <w:szCs w:val="20"/>
        </w:rPr>
      </w:pPr>
    </w:p>
    <w:p w:rsidR="00721811" w:rsidRPr="008A7CE1" w:rsidRDefault="00721811" w:rsidP="00721811">
      <w:pPr>
        <w:autoSpaceDE w:val="0"/>
        <w:autoSpaceDN w:val="0"/>
        <w:adjustRightInd w:val="0"/>
        <w:rPr>
          <w:rFonts w:ascii="Century Gothic" w:hAnsi="Century Gothic" w:cs="Arial"/>
          <w:sz w:val="20"/>
          <w:szCs w:val="20"/>
        </w:rPr>
      </w:pPr>
    </w:p>
    <w:p w:rsidR="00721811" w:rsidRPr="008A7CE1" w:rsidRDefault="00CD296E" w:rsidP="00721811">
      <w:pPr>
        <w:rPr>
          <w:rFonts w:ascii="Century Gothic" w:hAnsi="Century Gothic" w:cs="Arial"/>
          <w:b/>
          <w:i/>
          <w:sz w:val="20"/>
          <w:szCs w:val="20"/>
        </w:rPr>
      </w:pPr>
      <w:r w:rsidRPr="008A7CE1">
        <w:rPr>
          <w:rFonts w:ascii="Century Gothic" w:hAnsi="Century Gothic" w:cs="Arial"/>
          <w:i/>
          <w:sz w:val="20"/>
          <w:szCs w:val="20"/>
        </w:rPr>
        <w:t xml:space="preserve">4.2 </w:t>
      </w:r>
      <w:r w:rsidR="00721811" w:rsidRPr="008A7CE1">
        <w:rPr>
          <w:rFonts w:ascii="Century Gothic" w:hAnsi="Century Gothic" w:cs="Arial"/>
          <w:b/>
          <w:i/>
          <w:sz w:val="20"/>
          <w:szCs w:val="20"/>
        </w:rPr>
        <w:t>Intern begeleider</w:t>
      </w:r>
    </w:p>
    <w:p w:rsidR="008A5962" w:rsidRPr="008A7CE1" w:rsidRDefault="008A5962" w:rsidP="008A5962">
      <w:pPr>
        <w:tabs>
          <w:tab w:val="left" w:pos="7230"/>
        </w:tabs>
        <w:ind w:right="-108"/>
        <w:rPr>
          <w:rFonts w:ascii="Century Gothic" w:hAnsi="Century Gothic" w:cs="Arial"/>
          <w:sz w:val="20"/>
          <w:szCs w:val="20"/>
        </w:rPr>
      </w:pPr>
      <w:r w:rsidRPr="008A7CE1">
        <w:rPr>
          <w:rFonts w:ascii="Century Gothic" w:hAnsi="Century Gothic" w:cs="Arial"/>
          <w:sz w:val="20"/>
          <w:szCs w:val="20"/>
        </w:rPr>
        <w:t>De interne begeleider heeft een eigen positie en taak op het terrein van de zorgverbreding tussen kinderen, leerkrachten, directie en ou</w:t>
      </w:r>
      <w:r w:rsidR="00506197">
        <w:rPr>
          <w:rFonts w:ascii="Century Gothic" w:hAnsi="Century Gothic" w:cs="Arial"/>
          <w:sz w:val="20"/>
          <w:szCs w:val="20"/>
        </w:rPr>
        <w:t>ders. De interne begeleider vervult</w:t>
      </w:r>
      <w:r w:rsidRPr="008A7CE1">
        <w:rPr>
          <w:rFonts w:ascii="Century Gothic" w:hAnsi="Century Gothic" w:cs="Arial"/>
          <w:sz w:val="20"/>
          <w:szCs w:val="20"/>
        </w:rPr>
        <w:t xml:space="preserve"> een sleute</w:t>
      </w:r>
      <w:r w:rsidR="00506197">
        <w:rPr>
          <w:rFonts w:ascii="Century Gothic" w:hAnsi="Century Gothic" w:cs="Arial"/>
          <w:sz w:val="20"/>
          <w:szCs w:val="20"/>
        </w:rPr>
        <w:t>lpositie in de school. Ze heeft</w:t>
      </w:r>
      <w:r w:rsidRPr="008A7CE1">
        <w:rPr>
          <w:rFonts w:ascii="Century Gothic" w:hAnsi="Century Gothic" w:cs="Arial"/>
          <w:sz w:val="20"/>
          <w:szCs w:val="20"/>
        </w:rPr>
        <w:t xml:space="preserve"> te maken met verschillende vragen van leerkrachten, ouders en kinderen. Interne begeleiding omvat vooral twee zaken: de organisatie van de zorgverbreding op schoolniveau en de steun aan collega-leerkrachten. </w:t>
      </w:r>
    </w:p>
    <w:p w:rsidR="008A5962" w:rsidRPr="008A7CE1" w:rsidRDefault="008A5962" w:rsidP="008A5962">
      <w:pPr>
        <w:tabs>
          <w:tab w:val="left" w:pos="7230"/>
        </w:tabs>
        <w:ind w:right="-108"/>
        <w:rPr>
          <w:rFonts w:ascii="Century Gothic" w:hAnsi="Century Gothic" w:cs="Arial"/>
          <w:sz w:val="20"/>
          <w:szCs w:val="20"/>
        </w:rPr>
      </w:pPr>
      <w:r w:rsidRPr="008A7CE1">
        <w:rPr>
          <w:rFonts w:ascii="Century Gothic" w:hAnsi="Century Gothic" w:cs="Arial"/>
          <w:sz w:val="20"/>
          <w:szCs w:val="20"/>
        </w:rPr>
        <w:t>In de praktijk komt dit neer op o.a. de volgende werkzaamheden:</w:t>
      </w:r>
    </w:p>
    <w:p w:rsidR="008A5962" w:rsidRPr="008A7CE1" w:rsidRDefault="008A5962" w:rsidP="008A5962">
      <w:pPr>
        <w:numPr>
          <w:ilvl w:val="0"/>
          <w:numId w:val="9"/>
        </w:numPr>
        <w:tabs>
          <w:tab w:val="left" w:pos="7230"/>
        </w:tabs>
        <w:ind w:right="-108"/>
        <w:rPr>
          <w:rFonts w:ascii="Century Gothic" w:hAnsi="Century Gothic" w:cs="Arial"/>
          <w:sz w:val="20"/>
          <w:szCs w:val="20"/>
        </w:rPr>
      </w:pPr>
      <w:r w:rsidRPr="008A7CE1">
        <w:rPr>
          <w:rFonts w:ascii="Century Gothic" w:hAnsi="Century Gothic" w:cs="Arial"/>
          <w:sz w:val="20"/>
          <w:szCs w:val="20"/>
        </w:rPr>
        <w:t>Coördineren van de zorg en de toetskalender maken.</w:t>
      </w:r>
    </w:p>
    <w:p w:rsidR="008A5962" w:rsidRPr="008A7CE1" w:rsidRDefault="008A5962" w:rsidP="008A5962">
      <w:pPr>
        <w:numPr>
          <w:ilvl w:val="0"/>
          <w:numId w:val="9"/>
        </w:numPr>
        <w:tabs>
          <w:tab w:val="left" w:pos="7230"/>
        </w:tabs>
        <w:ind w:right="-108"/>
        <w:rPr>
          <w:rFonts w:ascii="Century Gothic" w:hAnsi="Century Gothic" w:cs="Arial"/>
          <w:sz w:val="20"/>
          <w:szCs w:val="20"/>
        </w:rPr>
      </w:pPr>
      <w:r w:rsidRPr="008A7CE1">
        <w:rPr>
          <w:rFonts w:ascii="Century Gothic" w:hAnsi="Century Gothic" w:cs="Arial"/>
          <w:sz w:val="20"/>
          <w:szCs w:val="20"/>
        </w:rPr>
        <w:t>Coachen van leerkrachten en beheren van materialen met betrekking tot de zorg.</w:t>
      </w:r>
    </w:p>
    <w:p w:rsidR="008A5962" w:rsidRPr="008A7CE1" w:rsidRDefault="008A5962" w:rsidP="008A5962">
      <w:pPr>
        <w:numPr>
          <w:ilvl w:val="0"/>
          <w:numId w:val="9"/>
        </w:numPr>
        <w:tabs>
          <w:tab w:val="left" w:pos="7230"/>
        </w:tabs>
        <w:ind w:right="-108"/>
        <w:rPr>
          <w:rFonts w:ascii="Century Gothic" w:hAnsi="Century Gothic" w:cs="Arial"/>
          <w:sz w:val="20"/>
          <w:szCs w:val="20"/>
        </w:rPr>
      </w:pPr>
      <w:r w:rsidRPr="008A7CE1">
        <w:rPr>
          <w:rFonts w:ascii="Century Gothic" w:hAnsi="Century Gothic" w:cs="Arial"/>
          <w:sz w:val="20"/>
          <w:szCs w:val="20"/>
        </w:rPr>
        <w:t xml:space="preserve">Contacten </w:t>
      </w:r>
      <w:r w:rsidR="008C1D66">
        <w:rPr>
          <w:rFonts w:ascii="Century Gothic" w:hAnsi="Century Gothic" w:cs="Arial"/>
          <w:sz w:val="20"/>
          <w:szCs w:val="20"/>
        </w:rPr>
        <w:t xml:space="preserve">onderhouden </w:t>
      </w:r>
      <w:r w:rsidRPr="008A7CE1">
        <w:rPr>
          <w:rFonts w:ascii="Century Gothic" w:hAnsi="Century Gothic" w:cs="Arial"/>
          <w:sz w:val="20"/>
          <w:szCs w:val="20"/>
        </w:rPr>
        <w:t>met exter</w:t>
      </w:r>
      <w:r w:rsidR="008C1D66">
        <w:rPr>
          <w:rFonts w:ascii="Century Gothic" w:hAnsi="Century Gothic" w:cs="Arial"/>
          <w:sz w:val="20"/>
          <w:szCs w:val="20"/>
        </w:rPr>
        <w:t>ne hulpverleners zoals GGD, PPO</w:t>
      </w:r>
      <w:r w:rsidRPr="008A7CE1">
        <w:rPr>
          <w:rFonts w:ascii="Century Gothic" w:hAnsi="Century Gothic" w:cs="Arial"/>
          <w:sz w:val="20"/>
          <w:szCs w:val="20"/>
        </w:rPr>
        <w:t>, ambulant begeleiders van het speciaal onderwijs, jeugdarts</w:t>
      </w:r>
      <w:r w:rsidR="00321142">
        <w:rPr>
          <w:rFonts w:ascii="Century Gothic" w:hAnsi="Century Gothic" w:cs="Arial"/>
          <w:sz w:val="20"/>
          <w:szCs w:val="20"/>
        </w:rPr>
        <w:t xml:space="preserve">, </w:t>
      </w:r>
      <w:proofErr w:type="spellStart"/>
      <w:r w:rsidR="00321142">
        <w:rPr>
          <w:rFonts w:ascii="Century Gothic" w:hAnsi="Century Gothic" w:cs="Arial"/>
          <w:sz w:val="20"/>
          <w:szCs w:val="20"/>
        </w:rPr>
        <w:t>OnderwijsAdvies</w:t>
      </w:r>
      <w:proofErr w:type="spellEnd"/>
      <w:r w:rsidR="00321142">
        <w:rPr>
          <w:rFonts w:ascii="Century Gothic" w:hAnsi="Century Gothic" w:cs="Arial"/>
          <w:sz w:val="20"/>
          <w:szCs w:val="20"/>
        </w:rPr>
        <w:t xml:space="preserve">, </w:t>
      </w:r>
      <w:r w:rsidR="00506197">
        <w:rPr>
          <w:rFonts w:ascii="Century Gothic" w:hAnsi="Century Gothic" w:cs="Arial"/>
          <w:sz w:val="20"/>
          <w:szCs w:val="20"/>
        </w:rPr>
        <w:t xml:space="preserve">Kernteam, </w:t>
      </w:r>
      <w:r w:rsidR="00321142">
        <w:rPr>
          <w:rFonts w:ascii="Century Gothic" w:hAnsi="Century Gothic" w:cs="Arial"/>
          <w:sz w:val="20"/>
          <w:szCs w:val="20"/>
        </w:rPr>
        <w:t>particuliere hulpverleners</w:t>
      </w:r>
      <w:r w:rsidRPr="008A7CE1">
        <w:rPr>
          <w:rFonts w:ascii="Century Gothic" w:hAnsi="Century Gothic" w:cs="Arial"/>
          <w:sz w:val="20"/>
          <w:szCs w:val="20"/>
        </w:rPr>
        <w:t xml:space="preserve"> etc. </w:t>
      </w:r>
    </w:p>
    <w:p w:rsidR="008A5962" w:rsidRPr="008A7CE1" w:rsidRDefault="008A5962" w:rsidP="008A5962">
      <w:pPr>
        <w:numPr>
          <w:ilvl w:val="0"/>
          <w:numId w:val="9"/>
        </w:numPr>
        <w:tabs>
          <w:tab w:val="left" w:pos="7230"/>
        </w:tabs>
        <w:ind w:right="-108"/>
        <w:rPr>
          <w:rFonts w:ascii="Century Gothic" w:hAnsi="Century Gothic" w:cs="Arial"/>
          <w:sz w:val="20"/>
          <w:szCs w:val="20"/>
        </w:rPr>
      </w:pPr>
      <w:r w:rsidRPr="008A7CE1">
        <w:rPr>
          <w:rFonts w:ascii="Century Gothic" w:hAnsi="Century Gothic" w:cs="Arial"/>
          <w:sz w:val="20"/>
          <w:szCs w:val="20"/>
        </w:rPr>
        <w:t>Het voeren van gesprekken met ouders en leerkrachten indien nodig.</w:t>
      </w:r>
    </w:p>
    <w:p w:rsidR="008A5962" w:rsidRDefault="00506197" w:rsidP="008A5962">
      <w:pPr>
        <w:numPr>
          <w:ilvl w:val="0"/>
          <w:numId w:val="9"/>
        </w:numPr>
        <w:tabs>
          <w:tab w:val="left" w:pos="7230"/>
        </w:tabs>
        <w:ind w:right="-108"/>
        <w:rPr>
          <w:rFonts w:ascii="Century Gothic" w:hAnsi="Century Gothic" w:cs="Arial"/>
          <w:sz w:val="20"/>
          <w:szCs w:val="20"/>
        </w:rPr>
      </w:pPr>
      <w:r>
        <w:rPr>
          <w:rFonts w:ascii="Century Gothic" w:hAnsi="Century Gothic" w:cs="Arial"/>
          <w:sz w:val="20"/>
          <w:szCs w:val="20"/>
        </w:rPr>
        <w:t xml:space="preserve">Contact onderhouden met </w:t>
      </w:r>
      <w:r w:rsidR="008A5962" w:rsidRPr="008A7CE1">
        <w:rPr>
          <w:rFonts w:ascii="Century Gothic" w:hAnsi="Century Gothic" w:cs="Arial"/>
          <w:sz w:val="20"/>
          <w:szCs w:val="20"/>
        </w:rPr>
        <w:t>directie.</w:t>
      </w:r>
    </w:p>
    <w:p w:rsidR="00506197" w:rsidRDefault="00506197" w:rsidP="008A5962">
      <w:pPr>
        <w:numPr>
          <w:ilvl w:val="0"/>
          <w:numId w:val="9"/>
        </w:numPr>
        <w:tabs>
          <w:tab w:val="left" w:pos="7230"/>
        </w:tabs>
        <w:ind w:right="-108"/>
        <w:rPr>
          <w:rFonts w:ascii="Century Gothic" w:hAnsi="Century Gothic" w:cs="Arial"/>
          <w:sz w:val="20"/>
          <w:szCs w:val="20"/>
        </w:rPr>
      </w:pPr>
      <w:r>
        <w:rPr>
          <w:rFonts w:ascii="Century Gothic" w:hAnsi="Century Gothic" w:cs="Arial"/>
          <w:sz w:val="20"/>
          <w:szCs w:val="20"/>
        </w:rPr>
        <w:t>Contact onderhouden met ZZP-</w:t>
      </w:r>
      <w:proofErr w:type="spellStart"/>
      <w:r>
        <w:rPr>
          <w:rFonts w:ascii="Century Gothic" w:hAnsi="Century Gothic" w:cs="Arial"/>
          <w:sz w:val="20"/>
          <w:szCs w:val="20"/>
        </w:rPr>
        <w:t>ers</w:t>
      </w:r>
      <w:proofErr w:type="spellEnd"/>
      <w:r>
        <w:rPr>
          <w:rFonts w:ascii="Century Gothic" w:hAnsi="Century Gothic" w:cs="Arial"/>
          <w:sz w:val="20"/>
          <w:szCs w:val="20"/>
        </w:rPr>
        <w:t xml:space="preserve"> die zorg </w:t>
      </w:r>
      <w:proofErr w:type="spellStart"/>
      <w:r>
        <w:rPr>
          <w:rFonts w:ascii="Century Gothic" w:hAnsi="Century Gothic" w:cs="Arial"/>
          <w:sz w:val="20"/>
          <w:szCs w:val="20"/>
        </w:rPr>
        <w:t>binnnen</w:t>
      </w:r>
      <w:proofErr w:type="spellEnd"/>
      <w:r>
        <w:rPr>
          <w:rFonts w:ascii="Century Gothic" w:hAnsi="Century Gothic" w:cs="Arial"/>
          <w:sz w:val="20"/>
          <w:szCs w:val="20"/>
        </w:rPr>
        <w:t xml:space="preserve"> de school verlenen.</w:t>
      </w:r>
    </w:p>
    <w:p w:rsidR="00321142" w:rsidRPr="00321142" w:rsidRDefault="00321142" w:rsidP="00321142">
      <w:pPr>
        <w:numPr>
          <w:ilvl w:val="0"/>
          <w:numId w:val="9"/>
        </w:numPr>
        <w:tabs>
          <w:tab w:val="left" w:pos="7230"/>
        </w:tabs>
        <w:ind w:right="-108"/>
        <w:rPr>
          <w:rFonts w:ascii="Century Gothic" w:hAnsi="Century Gothic" w:cs="Arial"/>
          <w:sz w:val="20"/>
          <w:szCs w:val="20"/>
        </w:rPr>
      </w:pPr>
      <w:r>
        <w:rPr>
          <w:rFonts w:ascii="Century Gothic" w:hAnsi="Century Gothic" w:cs="Arial"/>
          <w:sz w:val="20"/>
          <w:szCs w:val="20"/>
        </w:rPr>
        <w:t>Analyseren van opbrengsten</w:t>
      </w:r>
    </w:p>
    <w:p w:rsidR="00321142" w:rsidRPr="008A7CE1" w:rsidRDefault="00321142" w:rsidP="008A5962">
      <w:pPr>
        <w:numPr>
          <w:ilvl w:val="0"/>
          <w:numId w:val="9"/>
        </w:numPr>
        <w:tabs>
          <w:tab w:val="left" w:pos="7230"/>
        </w:tabs>
        <w:ind w:right="-108"/>
        <w:rPr>
          <w:rFonts w:ascii="Century Gothic" w:hAnsi="Century Gothic" w:cs="Arial"/>
          <w:sz w:val="20"/>
          <w:szCs w:val="20"/>
        </w:rPr>
      </w:pPr>
      <w:r>
        <w:rPr>
          <w:rFonts w:ascii="Century Gothic" w:hAnsi="Century Gothic" w:cs="Arial"/>
          <w:sz w:val="20"/>
          <w:szCs w:val="20"/>
        </w:rPr>
        <w:t>Opstellen / bijstellen Zorgplan</w:t>
      </w:r>
    </w:p>
    <w:p w:rsidR="008A5962" w:rsidRPr="008A7CE1" w:rsidRDefault="008A5962" w:rsidP="00721811">
      <w:pPr>
        <w:rPr>
          <w:rFonts w:ascii="Century Gothic" w:hAnsi="Century Gothic" w:cs="Arial"/>
          <w:b/>
          <w:i/>
          <w:sz w:val="20"/>
          <w:szCs w:val="20"/>
        </w:rPr>
      </w:pPr>
    </w:p>
    <w:p w:rsidR="00721811" w:rsidRPr="008A7CE1" w:rsidRDefault="00721811" w:rsidP="00721811">
      <w:pPr>
        <w:rPr>
          <w:rFonts w:ascii="Century Gothic" w:hAnsi="Century Gothic" w:cs="Arial"/>
          <w:sz w:val="20"/>
          <w:szCs w:val="20"/>
        </w:rPr>
      </w:pPr>
      <w:r w:rsidRPr="008A7CE1">
        <w:rPr>
          <w:rFonts w:ascii="Century Gothic" w:hAnsi="Century Gothic" w:cs="Arial"/>
          <w:sz w:val="20"/>
          <w:szCs w:val="20"/>
        </w:rPr>
        <w:t>Taken:</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Bijhouden van de laatste ontwikkelingen op het gebied van de zorg;</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Maken van nieuw beleid op basis van analyses en evaluaties met leerkrachten (met terugkoppeling naar de directie);</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Zorgen voor invulling van de “zorgaspecten” in schoolplan en schoolgids;</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Invulling van het zorgplan;</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Initiëren van teamvergaderingen rondom zorgthema’s (in overleg met de directie);</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Analyseren van gesprekken en klassenbezoeken en het doen van aanbevelingen m.b.t. de zorg;</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Verbeteren van het pedagogisch/didactisch klimaat t.b.v. zorgleerlingen (met koppeling naar de directie);</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Aanpassen/ verbeteren van de zorgstructuur in overleg met de directie;</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lastRenderedPageBreak/>
        <w:t>Overleg voeren met externen i.v.m. verbetering van kwaliteit en zorg in de school;</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Begeleiden van ouders van zorgleerlingen</w:t>
      </w:r>
      <w:r w:rsidR="00321142">
        <w:rPr>
          <w:rFonts w:ascii="Century Gothic" w:hAnsi="Century Gothic" w:cs="Arial"/>
          <w:sz w:val="20"/>
          <w:szCs w:val="20"/>
        </w:rPr>
        <w:t xml:space="preserve"> (o.a. voeren van oudergesprekken en coördineren verslaglegging)</w:t>
      </w:r>
      <w:r w:rsidRPr="008A7CE1">
        <w:rPr>
          <w:rFonts w:ascii="Century Gothic" w:hAnsi="Century Gothic" w:cs="Arial"/>
          <w:sz w:val="20"/>
          <w:szCs w:val="20"/>
        </w:rPr>
        <w:t>;</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Coördineren van de taken en verantwoordelijkheden binnen de zorg;</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Li</w:t>
      </w:r>
      <w:r w:rsidR="00506197">
        <w:rPr>
          <w:rFonts w:ascii="Century Gothic" w:hAnsi="Century Gothic" w:cs="Arial"/>
          <w:sz w:val="20"/>
          <w:szCs w:val="20"/>
        </w:rPr>
        <w:t>d van het</w:t>
      </w:r>
      <w:r w:rsidRPr="008A7CE1">
        <w:rPr>
          <w:rFonts w:ascii="Century Gothic" w:hAnsi="Century Gothic" w:cs="Arial"/>
          <w:sz w:val="20"/>
          <w:szCs w:val="20"/>
        </w:rPr>
        <w:t xml:space="preserve"> ondersteuningsteam;</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Aansturen van leerkrachten op het gebied van zorg (in overleg met directie);</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 xml:space="preserve">Contact onderhouden met </w:t>
      </w:r>
      <w:proofErr w:type="spellStart"/>
      <w:r w:rsidRPr="008A7CE1">
        <w:rPr>
          <w:rFonts w:ascii="Century Gothic" w:hAnsi="Century Gothic" w:cs="Arial"/>
          <w:sz w:val="20"/>
          <w:szCs w:val="20"/>
        </w:rPr>
        <w:t>OnderwijsAdvies</w:t>
      </w:r>
      <w:proofErr w:type="spellEnd"/>
      <w:r w:rsidRPr="008A7CE1">
        <w:rPr>
          <w:rFonts w:ascii="Century Gothic" w:hAnsi="Century Gothic" w:cs="Arial"/>
          <w:sz w:val="20"/>
          <w:szCs w:val="20"/>
        </w:rPr>
        <w:t>:</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Contact onderhouden m</w:t>
      </w:r>
      <w:r w:rsidR="00CC718F">
        <w:rPr>
          <w:rFonts w:ascii="Century Gothic" w:hAnsi="Century Gothic" w:cs="Arial"/>
          <w:sz w:val="20"/>
          <w:szCs w:val="20"/>
        </w:rPr>
        <w:t>et externe instanties zoals: Veilig Thuis</w:t>
      </w:r>
      <w:r w:rsidRPr="008A7CE1">
        <w:rPr>
          <w:rFonts w:ascii="Century Gothic" w:hAnsi="Century Gothic" w:cs="Arial"/>
          <w:sz w:val="20"/>
          <w:szCs w:val="20"/>
        </w:rPr>
        <w:t xml:space="preserve">/ Jeugdzorg/ SMW,  </w:t>
      </w:r>
    </w:p>
    <w:p w:rsidR="00721811" w:rsidRDefault="00721811" w:rsidP="00321142">
      <w:pPr>
        <w:numPr>
          <w:ilvl w:val="0"/>
          <w:numId w:val="4"/>
        </w:numPr>
        <w:rPr>
          <w:rFonts w:ascii="Century Gothic" w:hAnsi="Century Gothic" w:cs="Arial"/>
          <w:sz w:val="20"/>
          <w:szCs w:val="20"/>
        </w:rPr>
      </w:pPr>
      <w:r w:rsidRPr="008A7CE1">
        <w:rPr>
          <w:rFonts w:ascii="Century Gothic" w:hAnsi="Century Gothic" w:cs="Arial"/>
          <w:sz w:val="20"/>
          <w:szCs w:val="20"/>
        </w:rPr>
        <w:t>Coör</w:t>
      </w:r>
      <w:r w:rsidR="00321142">
        <w:rPr>
          <w:rFonts w:ascii="Century Gothic" w:hAnsi="Century Gothic" w:cs="Arial"/>
          <w:sz w:val="20"/>
          <w:szCs w:val="20"/>
        </w:rPr>
        <w:t>dineren van leerlingbespreking en groepsbespreking (</w:t>
      </w:r>
      <w:r w:rsidRPr="00321142">
        <w:rPr>
          <w:rFonts w:ascii="Century Gothic" w:hAnsi="Century Gothic" w:cs="Arial"/>
          <w:sz w:val="20"/>
          <w:szCs w:val="20"/>
        </w:rPr>
        <w:t>analyseren/ problemen signaleren</w:t>
      </w:r>
      <w:r w:rsidR="00321142">
        <w:rPr>
          <w:rFonts w:ascii="Century Gothic" w:hAnsi="Century Gothic" w:cs="Arial"/>
          <w:sz w:val="20"/>
          <w:szCs w:val="20"/>
        </w:rPr>
        <w:t>)</w:t>
      </w:r>
      <w:r w:rsidRPr="00321142">
        <w:rPr>
          <w:rFonts w:ascii="Century Gothic" w:hAnsi="Century Gothic" w:cs="Arial"/>
          <w:sz w:val="20"/>
          <w:szCs w:val="20"/>
        </w:rPr>
        <w:t>;</w:t>
      </w:r>
    </w:p>
    <w:p w:rsidR="00321142" w:rsidRPr="00321142" w:rsidRDefault="00321142" w:rsidP="00321142">
      <w:pPr>
        <w:numPr>
          <w:ilvl w:val="0"/>
          <w:numId w:val="4"/>
        </w:numPr>
        <w:rPr>
          <w:rFonts w:ascii="Century Gothic" w:hAnsi="Century Gothic" w:cs="Arial"/>
          <w:sz w:val="20"/>
          <w:szCs w:val="20"/>
        </w:rPr>
      </w:pPr>
      <w:r>
        <w:rPr>
          <w:rFonts w:ascii="Century Gothic" w:hAnsi="Century Gothic" w:cs="Arial"/>
          <w:sz w:val="20"/>
          <w:szCs w:val="20"/>
        </w:rPr>
        <w:t>Klassen bezoeken</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Aanleggen/ bewaken/ beheren van leerlingvolgsysteem;</w:t>
      </w:r>
    </w:p>
    <w:p w:rsidR="00721811" w:rsidRPr="008A7CE1" w:rsidRDefault="00321142" w:rsidP="00721811">
      <w:pPr>
        <w:numPr>
          <w:ilvl w:val="0"/>
          <w:numId w:val="4"/>
        </w:numPr>
        <w:rPr>
          <w:rFonts w:ascii="Century Gothic" w:hAnsi="Century Gothic" w:cs="Arial"/>
          <w:sz w:val="20"/>
          <w:szCs w:val="20"/>
        </w:rPr>
      </w:pPr>
      <w:r>
        <w:rPr>
          <w:rFonts w:ascii="Century Gothic" w:hAnsi="Century Gothic" w:cs="Arial"/>
          <w:sz w:val="20"/>
          <w:szCs w:val="20"/>
        </w:rPr>
        <w:t xml:space="preserve">Bijhouden </w:t>
      </w:r>
      <w:proofErr w:type="spellStart"/>
      <w:r>
        <w:rPr>
          <w:rFonts w:ascii="Century Gothic" w:hAnsi="Century Gothic" w:cs="Arial"/>
          <w:sz w:val="20"/>
          <w:szCs w:val="20"/>
        </w:rPr>
        <w:t>Orthoth</w:t>
      </w:r>
      <w:r w:rsidR="00721811" w:rsidRPr="008A7CE1">
        <w:rPr>
          <w:rFonts w:ascii="Century Gothic" w:hAnsi="Century Gothic" w:cs="Arial"/>
          <w:sz w:val="20"/>
          <w:szCs w:val="20"/>
        </w:rPr>
        <w:t>eek</w:t>
      </w:r>
      <w:proofErr w:type="spellEnd"/>
      <w:r w:rsidR="00721811" w:rsidRPr="008A7CE1">
        <w:rPr>
          <w:rFonts w:ascii="Century Gothic" w:hAnsi="Century Gothic" w:cs="Arial"/>
          <w:sz w:val="20"/>
          <w:szCs w:val="20"/>
        </w:rPr>
        <w:t>;</w:t>
      </w:r>
      <w:r>
        <w:rPr>
          <w:rFonts w:ascii="Century Gothic" w:hAnsi="Century Gothic" w:cs="Arial"/>
          <w:sz w:val="20"/>
          <w:szCs w:val="20"/>
        </w:rPr>
        <w:t xml:space="preserve"> </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Observeren groep of individuele leerling;</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Deelname beleidskader leerlingenzorg, externe zorgcommissie, deelname IB-overleg;</w:t>
      </w:r>
    </w:p>
    <w:p w:rsidR="00721811" w:rsidRPr="008A7CE1" w:rsidRDefault="00721811" w:rsidP="00721811">
      <w:pPr>
        <w:numPr>
          <w:ilvl w:val="0"/>
          <w:numId w:val="4"/>
        </w:numPr>
        <w:rPr>
          <w:rFonts w:ascii="Century Gothic" w:hAnsi="Century Gothic" w:cs="Arial"/>
          <w:sz w:val="20"/>
          <w:szCs w:val="20"/>
        </w:rPr>
      </w:pPr>
      <w:r w:rsidRPr="008A7CE1">
        <w:rPr>
          <w:rFonts w:ascii="Century Gothic" w:hAnsi="Century Gothic" w:cs="Arial"/>
          <w:sz w:val="20"/>
          <w:szCs w:val="20"/>
        </w:rPr>
        <w:t>Mede aansturen intervisie bijeenkomsten.</w:t>
      </w:r>
    </w:p>
    <w:p w:rsidR="00F01FAE" w:rsidRPr="008A7CE1" w:rsidRDefault="00F01FAE" w:rsidP="00F01FAE">
      <w:pPr>
        <w:rPr>
          <w:rFonts w:ascii="Century Gothic" w:hAnsi="Century Gothic" w:cs="Arial"/>
          <w:sz w:val="20"/>
          <w:szCs w:val="20"/>
        </w:rPr>
      </w:pPr>
    </w:p>
    <w:p w:rsidR="00F01FAE" w:rsidRPr="008A7CE1" w:rsidRDefault="00CD296E" w:rsidP="00F01FAE">
      <w:pPr>
        <w:rPr>
          <w:rFonts w:ascii="Century Gothic" w:hAnsi="Century Gothic" w:cs="Arial"/>
          <w:b/>
          <w:i/>
          <w:sz w:val="20"/>
          <w:szCs w:val="20"/>
        </w:rPr>
      </w:pPr>
      <w:r w:rsidRPr="008A7CE1">
        <w:rPr>
          <w:rFonts w:ascii="Century Gothic" w:hAnsi="Century Gothic" w:cs="Arial"/>
          <w:b/>
          <w:i/>
          <w:sz w:val="20"/>
          <w:szCs w:val="20"/>
        </w:rPr>
        <w:t>4.3</w:t>
      </w:r>
      <w:r w:rsidR="00F01FAE" w:rsidRPr="008A7CE1">
        <w:rPr>
          <w:rFonts w:ascii="Century Gothic" w:hAnsi="Century Gothic" w:cs="Arial"/>
          <w:b/>
          <w:i/>
          <w:sz w:val="20"/>
          <w:szCs w:val="20"/>
        </w:rPr>
        <w:t xml:space="preserve"> Directie</w:t>
      </w:r>
    </w:p>
    <w:p w:rsidR="00F01FAE" w:rsidRPr="008A7CE1" w:rsidRDefault="00F01FAE" w:rsidP="00F01FAE">
      <w:pPr>
        <w:rPr>
          <w:rFonts w:ascii="Century Gothic" w:hAnsi="Century Gothic" w:cs="Arial"/>
          <w:sz w:val="20"/>
          <w:szCs w:val="20"/>
        </w:rPr>
      </w:pPr>
    </w:p>
    <w:p w:rsidR="00F01FAE" w:rsidRPr="008A7CE1" w:rsidRDefault="00F01FAE" w:rsidP="00F01FAE">
      <w:pPr>
        <w:rPr>
          <w:rFonts w:ascii="Century Gothic" w:hAnsi="Century Gothic" w:cs="Arial"/>
          <w:sz w:val="20"/>
          <w:szCs w:val="20"/>
        </w:rPr>
      </w:pPr>
      <w:r w:rsidRPr="008A7CE1">
        <w:rPr>
          <w:rFonts w:ascii="Century Gothic" w:hAnsi="Century Gothic" w:cs="Arial"/>
          <w:sz w:val="20"/>
          <w:szCs w:val="20"/>
        </w:rPr>
        <w:t>De ib-er coördineert de zorg en houdt de directeur op de hoogte.</w:t>
      </w:r>
    </w:p>
    <w:p w:rsidR="00F01FAE" w:rsidRPr="008A7CE1" w:rsidRDefault="00F01FAE" w:rsidP="00F01FAE">
      <w:pPr>
        <w:rPr>
          <w:rFonts w:ascii="Century Gothic" w:hAnsi="Century Gothic" w:cs="Arial"/>
          <w:sz w:val="20"/>
          <w:szCs w:val="20"/>
        </w:rPr>
      </w:pPr>
      <w:r w:rsidRPr="008A7CE1">
        <w:rPr>
          <w:rFonts w:ascii="Century Gothic" w:hAnsi="Century Gothic" w:cs="Arial"/>
          <w:sz w:val="20"/>
          <w:szCs w:val="20"/>
        </w:rPr>
        <w:t>De directeur houdt zich met name bezig met beleid.</w:t>
      </w:r>
    </w:p>
    <w:p w:rsidR="00F01FAE" w:rsidRPr="008A7CE1" w:rsidRDefault="00F01FAE" w:rsidP="00F01FAE">
      <w:pPr>
        <w:rPr>
          <w:rFonts w:ascii="Century Gothic" w:hAnsi="Century Gothic" w:cs="Arial"/>
          <w:sz w:val="20"/>
          <w:szCs w:val="20"/>
        </w:rPr>
      </w:pPr>
      <w:r w:rsidRPr="008A7CE1">
        <w:rPr>
          <w:rFonts w:ascii="Century Gothic" w:hAnsi="Century Gothic" w:cs="Arial"/>
          <w:sz w:val="20"/>
          <w:szCs w:val="20"/>
        </w:rPr>
        <w:t>Op zorg gebied zijn de taken van de directeur:</w:t>
      </w:r>
    </w:p>
    <w:p w:rsidR="00F01FAE" w:rsidRPr="008A7CE1" w:rsidRDefault="00CD296E" w:rsidP="00F01FAE">
      <w:pPr>
        <w:pStyle w:val="Lijstalinea"/>
        <w:numPr>
          <w:ilvl w:val="0"/>
          <w:numId w:val="4"/>
        </w:numPr>
        <w:rPr>
          <w:rFonts w:ascii="Century Gothic" w:hAnsi="Century Gothic" w:cs="Arial"/>
          <w:sz w:val="20"/>
          <w:szCs w:val="20"/>
        </w:rPr>
      </w:pPr>
      <w:r w:rsidRPr="008A7CE1">
        <w:rPr>
          <w:rFonts w:ascii="Century Gothic" w:hAnsi="Century Gothic" w:cs="Arial"/>
          <w:sz w:val="20"/>
          <w:szCs w:val="20"/>
        </w:rPr>
        <w:t>V</w:t>
      </w:r>
      <w:r w:rsidR="00F01FAE" w:rsidRPr="008A7CE1">
        <w:rPr>
          <w:rFonts w:ascii="Century Gothic" w:hAnsi="Century Gothic" w:cs="Arial"/>
          <w:sz w:val="20"/>
          <w:szCs w:val="20"/>
        </w:rPr>
        <w:t>oert ib-directie overleggen.</w:t>
      </w:r>
    </w:p>
    <w:p w:rsidR="00F01FAE" w:rsidRPr="008A7CE1" w:rsidRDefault="00F01FAE" w:rsidP="00F01FAE">
      <w:pPr>
        <w:pStyle w:val="Lijstalinea"/>
        <w:numPr>
          <w:ilvl w:val="0"/>
          <w:numId w:val="4"/>
        </w:numPr>
        <w:rPr>
          <w:rFonts w:ascii="Century Gothic" w:hAnsi="Century Gothic" w:cs="Arial"/>
          <w:sz w:val="20"/>
          <w:szCs w:val="20"/>
        </w:rPr>
      </w:pPr>
      <w:r w:rsidRPr="008A7CE1">
        <w:rPr>
          <w:rFonts w:ascii="Century Gothic" w:hAnsi="Century Gothic" w:cs="Arial"/>
          <w:sz w:val="20"/>
          <w:szCs w:val="20"/>
        </w:rPr>
        <w:t>Zit het ondersteuningsteam voor.</w:t>
      </w:r>
    </w:p>
    <w:p w:rsidR="00F01FAE" w:rsidRDefault="00F01FAE" w:rsidP="00F01FAE">
      <w:pPr>
        <w:pStyle w:val="Lijstalinea"/>
        <w:numPr>
          <w:ilvl w:val="0"/>
          <w:numId w:val="4"/>
        </w:numPr>
        <w:rPr>
          <w:rFonts w:ascii="Century Gothic" w:hAnsi="Century Gothic" w:cs="Arial"/>
          <w:sz w:val="20"/>
          <w:szCs w:val="20"/>
        </w:rPr>
      </w:pPr>
      <w:r w:rsidRPr="008A7CE1">
        <w:rPr>
          <w:rFonts w:ascii="Century Gothic" w:hAnsi="Century Gothic" w:cs="Arial"/>
          <w:sz w:val="20"/>
          <w:szCs w:val="20"/>
        </w:rPr>
        <w:t>Wanneer leerkrachten, ib-</w:t>
      </w:r>
      <w:proofErr w:type="spellStart"/>
      <w:r w:rsidRPr="008A7CE1">
        <w:rPr>
          <w:rFonts w:ascii="Century Gothic" w:hAnsi="Century Gothic" w:cs="Arial"/>
          <w:sz w:val="20"/>
          <w:szCs w:val="20"/>
        </w:rPr>
        <w:t>ers</w:t>
      </w:r>
      <w:proofErr w:type="spellEnd"/>
      <w:r w:rsidRPr="008A7CE1">
        <w:rPr>
          <w:rFonts w:ascii="Century Gothic" w:hAnsi="Century Gothic" w:cs="Arial"/>
          <w:sz w:val="20"/>
          <w:szCs w:val="20"/>
        </w:rPr>
        <w:t xml:space="preserve"> en/of ouders er niet uitkomen of de zorgen te groot zijn wordt de directeur erbij betrokken.</w:t>
      </w:r>
    </w:p>
    <w:p w:rsidR="002A7C19" w:rsidRPr="008A7CE1" w:rsidRDefault="002A7C19" w:rsidP="00F01FAE">
      <w:pPr>
        <w:pStyle w:val="Lijstalinea"/>
        <w:numPr>
          <w:ilvl w:val="0"/>
          <w:numId w:val="4"/>
        </w:numPr>
        <w:rPr>
          <w:rFonts w:ascii="Century Gothic" w:hAnsi="Century Gothic" w:cs="Arial"/>
          <w:sz w:val="20"/>
          <w:szCs w:val="20"/>
        </w:rPr>
      </w:pPr>
      <w:r>
        <w:rPr>
          <w:rFonts w:ascii="Century Gothic" w:hAnsi="Century Gothic" w:cs="Arial"/>
          <w:sz w:val="20"/>
          <w:szCs w:val="20"/>
        </w:rPr>
        <w:t>Analyses maken op schoolniveau</w:t>
      </w:r>
    </w:p>
    <w:p w:rsidR="00F01FAE" w:rsidRPr="008A7CE1" w:rsidRDefault="00F01FAE" w:rsidP="00F01FAE">
      <w:pPr>
        <w:rPr>
          <w:rFonts w:ascii="Century Gothic" w:hAnsi="Century Gothic" w:cs="Arial"/>
          <w:sz w:val="20"/>
          <w:szCs w:val="20"/>
        </w:rPr>
      </w:pPr>
    </w:p>
    <w:p w:rsidR="00721811" w:rsidRPr="008A7CE1" w:rsidRDefault="00721811" w:rsidP="00721811">
      <w:pPr>
        <w:autoSpaceDE w:val="0"/>
        <w:autoSpaceDN w:val="0"/>
        <w:adjustRightInd w:val="0"/>
        <w:rPr>
          <w:rFonts w:ascii="Century Gothic" w:hAnsi="Century Gothic" w:cs="Arial"/>
          <w:sz w:val="20"/>
          <w:szCs w:val="20"/>
        </w:rPr>
      </w:pPr>
    </w:p>
    <w:p w:rsidR="00923383" w:rsidRDefault="00933FAE" w:rsidP="00933FAE">
      <w:pPr>
        <w:spacing w:line="256" w:lineRule="auto"/>
        <w:rPr>
          <w:rFonts w:ascii="Century Gothic" w:hAnsi="Century Gothic" w:cs="Arial"/>
          <w:i/>
          <w:iCs/>
          <w:sz w:val="20"/>
          <w:szCs w:val="20"/>
          <w:lang w:eastAsia="en-US"/>
        </w:rPr>
      </w:pPr>
      <w:r w:rsidRPr="008A7CE1">
        <w:rPr>
          <w:rFonts w:ascii="Century Gothic" w:hAnsi="Century Gothic" w:cs="Arial"/>
          <w:i/>
          <w:iCs/>
          <w:sz w:val="20"/>
          <w:szCs w:val="20"/>
          <w:lang w:eastAsia="en-US"/>
        </w:rPr>
        <w:t>Bijlagen</w:t>
      </w:r>
      <w:r w:rsidR="00BF300E" w:rsidRPr="008A7CE1">
        <w:rPr>
          <w:rFonts w:ascii="Century Gothic" w:hAnsi="Century Gothic" w:cs="Arial"/>
          <w:i/>
          <w:iCs/>
          <w:sz w:val="20"/>
          <w:szCs w:val="20"/>
          <w:lang w:eastAsia="en-US"/>
        </w:rPr>
        <w:t>:</w:t>
      </w:r>
      <w:r w:rsidRPr="008A7CE1">
        <w:rPr>
          <w:rFonts w:ascii="Century Gothic" w:hAnsi="Century Gothic" w:cs="Arial"/>
          <w:i/>
          <w:iCs/>
          <w:sz w:val="20"/>
          <w:szCs w:val="20"/>
          <w:lang w:eastAsia="en-US"/>
        </w:rPr>
        <w:br/>
        <w:t>1)Planmatig differentiëren; differentiatieplan</w:t>
      </w:r>
      <w:r w:rsidRPr="008A7CE1">
        <w:rPr>
          <w:rFonts w:ascii="Century Gothic" w:hAnsi="Century Gothic" w:cs="Arial"/>
          <w:i/>
          <w:iCs/>
          <w:sz w:val="20"/>
          <w:szCs w:val="20"/>
          <w:lang w:eastAsia="en-US"/>
        </w:rPr>
        <w:br/>
        <w:t>2)Differentiatieplannen; veel</w:t>
      </w:r>
      <w:r w:rsidR="00CC718F">
        <w:rPr>
          <w:rFonts w:ascii="Century Gothic" w:hAnsi="Century Gothic" w:cs="Arial"/>
          <w:i/>
          <w:iCs/>
          <w:sz w:val="20"/>
          <w:szCs w:val="20"/>
          <w:lang w:eastAsia="en-US"/>
        </w:rPr>
        <w:t xml:space="preserve"> </w:t>
      </w:r>
      <w:r w:rsidRPr="008A7CE1">
        <w:rPr>
          <w:rFonts w:ascii="Century Gothic" w:hAnsi="Century Gothic" w:cs="Arial"/>
          <w:i/>
          <w:iCs/>
          <w:sz w:val="20"/>
          <w:szCs w:val="20"/>
          <w:lang w:eastAsia="en-US"/>
        </w:rPr>
        <w:t>gestelde vragen</w:t>
      </w:r>
      <w:r w:rsidRPr="008A7CE1">
        <w:rPr>
          <w:rFonts w:ascii="Century Gothic" w:hAnsi="Century Gothic" w:cs="Arial"/>
          <w:i/>
          <w:iCs/>
          <w:sz w:val="20"/>
          <w:szCs w:val="20"/>
          <w:lang w:eastAsia="en-US"/>
        </w:rPr>
        <w:br/>
        <w:t xml:space="preserve">3)Kijkwijzer planmatig differentiëren </w:t>
      </w:r>
    </w:p>
    <w:p w:rsidR="007806E3"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4)L</w:t>
      </w:r>
      <w:r w:rsidR="00923383">
        <w:rPr>
          <w:rFonts w:ascii="Century Gothic" w:hAnsi="Century Gothic" w:cs="Arial"/>
          <w:i/>
          <w:iCs/>
          <w:sz w:val="20"/>
          <w:szCs w:val="20"/>
          <w:lang w:eastAsia="en-US"/>
        </w:rPr>
        <w:t>eeg format differentiatieplan</w:t>
      </w:r>
      <w:r w:rsidR="00933FAE" w:rsidRPr="008A7CE1">
        <w:rPr>
          <w:rFonts w:ascii="Century Gothic" w:hAnsi="Century Gothic" w:cs="Arial"/>
          <w:i/>
          <w:iCs/>
          <w:sz w:val="20"/>
          <w:szCs w:val="20"/>
          <w:lang w:eastAsia="en-US"/>
        </w:rPr>
        <w:t xml:space="preserve"> </w:t>
      </w:r>
    </w:p>
    <w:p w:rsidR="000F7BD5" w:rsidRDefault="00923383"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5</w:t>
      </w:r>
      <w:r w:rsidR="007806E3">
        <w:rPr>
          <w:rFonts w:ascii="Century Gothic" w:hAnsi="Century Gothic" w:cs="Arial"/>
          <w:i/>
          <w:iCs/>
          <w:sz w:val="20"/>
          <w:szCs w:val="20"/>
          <w:lang w:eastAsia="en-US"/>
        </w:rPr>
        <w:t>)Afspraken bij het gebruik van het groepsoverzicht</w:t>
      </w:r>
    </w:p>
    <w:p w:rsidR="00933FAE"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6)Leeg format groepsoverzicht</w:t>
      </w:r>
      <w:r>
        <w:rPr>
          <w:rFonts w:ascii="Century Gothic" w:hAnsi="Century Gothic" w:cs="Arial"/>
          <w:i/>
          <w:iCs/>
          <w:sz w:val="20"/>
          <w:szCs w:val="20"/>
          <w:lang w:eastAsia="en-US"/>
        </w:rPr>
        <w:br/>
        <w:t>7</w:t>
      </w:r>
      <w:r w:rsidR="00933FAE" w:rsidRPr="008A7CE1">
        <w:rPr>
          <w:rFonts w:ascii="Century Gothic" w:hAnsi="Century Gothic" w:cs="Arial"/>
          <w:i/>
          <w:iCs/>
          <w:sz w:val="20"/>
          <w:szCs w:val="20"/>
          <w:lang w:eastAsia="en-US"/>
        </w:rPr>
        <w:t>)Af</w:t>
      </w:r>
      <w:r>
        <w:rPr>
          <w:rFonts w:ascii="Century Gothic" w:hAnsi="Century Gothic" w:cs="Arial"/>
          <w:i/>
          <w:iCs/>
          <w:sz w:val="20"/>
          <w:szCs w:val="20"/>
          <w:lang w:eastAsia="en-US"/>
        </w:rPr>
        <w:t>spraken rond handelingsplannen</w:t>
      </w:r>
      <w:r>
        <w:rPr>
          <w:rFonts w:ascii="Century Gothic" w:hAnsi="Century Gothic" w:cs="Arial"/>
          <w:i/>
          <w:iCs/>
          <w:sz w:val="20"/>
          <w:szCs w:val="20"/>
          <w:lang w:eastAsia="en-US"/>
        </w:rPr>
        <w:br/>
        <w:t>8</w:t>
      </w:r>
      <w:r w:rsidR="00933FAE" w:rsidRPr="008A7CE1">
        <w:rPr>
          <w:rFonts w:ascii="Century Gothic" w:hAnsi="Century Gothic" w:cs="Arial"/>
          <w:i/>
          <w:iCs/>
          <w:sz w:val="20"/>
          <w:szCs w:val="20"/>
          <w:lang w:eastAsia="en-US"/>
        </w:rPr>
        <w:t>)Uitleg/afspraken rond ontwikkelingsperspectief</w:t>
      </w:r>
    </w:p>
    <w:p w:rsidR="000F7BD5" w:rsidRPr="008A7CE1"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9)Leeg format ontwikkelingsperspectief</w:t>
      </w:r>
    </w:p>
    <w:p w:rsidR="00933FAE" w:rsidRPr="008A7CE1"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10</w:t>
      </w:r>
      <w:r w:rsidR="00933FAE" w:rsidRPr="008A7CE1">
        <w:rPr>
          <w:rFonts w:ascii="Century Gothic" w:hAnsi="Century Gothic" w:cs="Arial"/>
          <w:i/>
          <w:iCs/>
          <w:sz w:val="20"/>
          <w:szCs w:val="20"/>
          <w:lang w:eastAsia="en-US"/>
        </w:rPr>
        <w:t>)Overgangsprocedures</w:t>
      </w:r>
    </w:p>
    <w:p w:rsidR="00933FAE" w:rsidRPr="008A7CE1"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11</w:t>
      </w:r>
      <w:r w:rsidR="00933FAE" w:rsidRPr="008A7CE1">
        <w:rPr>
          <w:rFonts w:ascii="Century Gothic" w:hAnsi="Century Gothic" w:cs="Arial"/>
          <w:i/>
          <w:iCs/>
          <w:sz w:val="20"/>
          <w:szCs w:val="20"/>
          <w:lang w:eastAsia="en-US"/>
        </w:rPr>
        <w:t>)Protocol groep 1</w:t>
      </w:r>
      <w:r w:rsidR="00321142">
        <w:rPr>
          <w:rFonts w:ascii="Century Gothic" w:hAnsi="Century Gothic" w:cs="Arial"/>
          <w:i/>
          <w:iCs/>
          <w:sz w:val="20"/>
          <w:szCs w:val="20"/>
          <w:lang w:eastAsia="en-US"/>
        </w:rPr>
        <w:t>,</w:t>
      </w:r>
      <w:r w:rsidR="00933FAE" w:rsidRPr="008A7CE1">
        <w:rPr>
          <w:rFonts w:ascii="Century Gothic" w:hAnsi="Century Gothic" w:cs="Arial"/>
          <w:i/>
          <w:iCs/>
          <w:sz w:val="20"/>
          <w:szCs w:val="20"/>
          <w:lang w:eastAsia="en-US"/>
        </w:rPr>
        <w:t>2</w:t>
      </w:r>
      <w:r w:rsidR="00321142">
        <w:rPr>
          <w:rFonts w:ascii="Century Gothic" w:hAnsi="Century Gothic" w:cs="Arial"/>
          <w:i/>
          <w:iCs/>
          <w:sz w:val="20"/>
          <w:szCs w:val="20"/>
          <w:lang w:eastAsia="en-US"/>
        </w:rPr>
        <w:t>,</w:t>
      </w:r>
      <w:r w:rsidR="00933FAE" w:rsidRPr="008A7CE1">
        <w:rPr>
          <w:rFonts w:ascii="Century Gothic" w:hAnsi="Century Gothic" w:cs="Arial"/>
          <w:i/>
          <w:iCs/>
          <w:sz w:val="20"/>
          <w:szCs w:val="20"/>
          <w:lang w:eastAsia="en-US"/>
        </w:rPr>
        <w:t xml:space="preserve">3 behorend bij standaard </w:t>
      </w:r>
      <w:proofErr w:type="spellStart"/>
      <w:r w:rsidR="00933FAE" w:rsidRPr="008A7CE1">
        <w:rPr>
          <w:rFonts w:ascii="Century Gothic" w:hAnsi="Century Gothic" w:cs="Arial"/>
          <w:i/>
          <w:iCs/>
          <w:sz w:val="20"/>
          <w:szCs w:val="20"/>
          <w:lang w:eastAsia="en-US"/>
        </w:rPr>
        <w:t>hp</w:t>
      </w:r>
      <w:proofErr w:type="spellEnd"/>
      <w:r w:rsidR="00933FAE" w:rsidRPr="008A7CE1">
        <w:rPr>
          <w:rFonts w:ascii="Century Gothic" w:hAnsi="Century Gothic" w:cs="Arial"/>
          <w:i/>
          <w:iCs/>
          <w:sz w:val="20"/>
          <w:szCs w:val="20"/>
          <w:lang w:eastAsia="en-US"/>
        </w:rPr>
        <w:t xml:space="preserve"> verlengde kleuterperiode</w:t>
      </w:r>
    </w:p>
    <w:p w:rsidR="00933FAE"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12</w:t>
      </w:r>
      <w:r w:rsidR="00933FAE" w:rsidRPr="008A7CE1">
        <w:rPr>
          <w:rFonts w:ascii="Century Gothic" w:hAnsi="Century Gothic" w:cs="Arial"/>
          <w:i/>
          <w:iCs/>
          <w:sz w:val="20"/>
          <w:szCs w:val="20"/>
          <w:lang w:eastAsia="en-US"/>
        </w:rPr>
        <w:t>)Versnelling bij intellig</w:t>
      </w:r>
      <w:r>
        <w:rPr>
          <w:rFonts w:ascii="Century Gothic" w:hAnsi="Century Gothic" w:cs="Arial"/>
          <w:i/>
          <w:iCs/>
          <w:sz w:val="20"/>
          <w:szCs w:val="20"/>
          <w:lang w:eastAsia="en-US"/>
        </w:rPr>
        <w:t>ente en/of begaafde leerlingen</w:t>
      </w:r>
      <w:r>
        <w:rPr>
          <w:rFonts w:ascii="Century Gothic" w:hAnsi="Century Gothic" w:cs="Arial"/>
          <w:i/>
          <w:iCs/>
          <w:sz w:val="20"/>
          <w:szCs w:val="20"/>
          <w:lang w:eastAsia="en-US"/>
        </w:rPr>
        <w:br/>
        <w:t>13</w:t>
      </w:r>
      <w:r w:rsidR="00933FAE" w:rsidRPr="008A7CE1">
        <w:rPr>
          <w:rFonts w:ascii="Century Gothic" w:hAnsi="Century Gothic" w:cs="Arial"/>
          <w:i/>
          <w:iCs/>
          <w:sz w:val="20"/>
          <w:szCs w:val="20"/>
          <w:lang w:eastAsia="en-US"/>
        </w:rPr>
        <w:t>)PO/VO; van de Kiem naar het voortgezet onderwijs</w:t>
      </w:r>
    </w:p>
    <w:p w:rsidR="00321142" w:rsidRPr="008A7CE1" w:rsidRDefault="000F7BD5" w:rsidP="00933FAE">
      <w:pPr>
        <w:spacing w:line="256" w:lineRule="auto"/>
        <w:rPr>
          <w:rFonts w:ascii="Century Gothic" w:hAnsi="Century Gothic" w:cs="Arial"/>
          <w:i/>
          <w:iCs/>
          <w:sz w:val="20"/>
          <w:szCs w:val="20"/>
          <w:lang w:eastAsia="en-US"/>
        </w:rPr>
      </w:pPr>
      <w:r>
        <w:rPr>
          <w:rFonts w:ascii="Century Gothic" w:hAnsi="Century Gothic" w:cs="Arial"/>
          <w:i/>
          <w:iCs/>
          <w:sz w:val="20"/>
          <w:szCs w:val="20"/>
          <w:lang w:eastAsia="en-US"/>
        </w:rPr>
        <w:t>14</w:t>
      </w:r>
      <w:r w:rsidR="00321142">
        <w:rPr>
          <w:rFonts w:ascii="Century Gothic" w:hAnsi="Century Gothic" w:cs="Arial"/>
          <w:i/>
          <w:iCs/>
          <w:sz w:val="20"/>
          <w:szCs w:val="20"/>
          <w:lang w:eastAsia="en-US"/>
        </w:rPr>
        <w:t>) Toetskalender</w:t>
      </w:r>
    </w:p>
    <w:p w:rsidR="00721811" w:rsidRPr="008A7CE1" w:rsidRDefault="00721811" w:rsidP="00721811">
      <w:pPr>
        <w:autoSpaceDE w:val="0"/>
        <w:autoSpaceDN w:val="0"/>
        <w:adjustRightInd w:val="0"/>
        <w:rPr>
          <w:rFonts w:ascii="Century Gothic" w:hAnsi="Century Gothic" w:cs="Arial"/>
          <w:sz w:val="20"/>
          <w:szCs w:val="20"/>
        </w:rPr>
      </w:pPr>
    </w:p>
    <w:p w:rsidR="00721811" w:rsidRPr="008A7CE1" w:rsidRDefault="00721811" w:rsidP="00721811">
      <w:pPr>
        <w:autoSpaceDE w:val="0"/>
        <w:autoSpaceDN w:val="0"/>
        <w:adjustRightInd w:val="0"/>
        <w:rPr>
          <w:rFonts w:ascii="Century Gothic" w:hAnsi="Century Gothic" w:cs="Arial"/>
          <w:sz w:val="20"/>
          <w:szCs w:val="20"/>
        </w:rPr>
      </w:pPr>
    </w:p>
    <w:p w:rsidR="00721811" w:rsidRPr="008A7CE1" w:rsidRDefault="00721811">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993525" w:rsidRPr="008A7CE1" w:rsidRDefault="00993525">
      <w:pPr>
        <w:rPr>
          <w:rFonts w:ascii="Century Gothic" w:hAnsi="Century Gothic"/>
        </w:rPr>
      </w:pPr>
    </w:p>
    <w:p w:rsidR="00CD296E" w:rsidRPr="008A7CE1" w:rsidRDefault="00CD296E" w:rsidP="004428DE">
      <w:pPr>
        <w:rPr>
          <w:rFonts w:ascii="Century Gothic" w:hAnsi="Century Gothic"/>
          <w:b/>
        </w:rPr>
      </w:pPr>
    </w:p>
    <w:p w:rsidR="00CD296E" w:rsidRPr="008A7CE1" w:rsidRDefault="00CD296E" w:rsidP="004428DE">
      <w:pPr>
        <w:rPr>
          <w:rFonts w:ascii="Century Gothic" w:hAnsi="Century Gothic"/>
          <w:b/>
        </w:rPr>
      </w:pPr>
    </w:p>
    <w:p w:rsidR="00CD296E" w:rsidRPr="008A7CE1" w:rsidRDefault="00CD296E" w:rsidP="004428DE">
      <w:pPr>
        <w:rPr>
          <w:rFonts w:ascii="Century Gothic" w:hAnsi="Century Gothic"/>
          <w:b/>
        </w:rPr>
      </w:pPr>
    </w:p>
    <w:p w:rsidR="004428DE" w:rsidRPr="008A7CE1" w:rsidRDefault="004428DE" w:rsidP="004428DE">
      <w:pPr>
        <w:rPr>
          <w:rFonts w:ascii="Century Gothic" w:hAnsi="Century Gothic"/>
          <w:b/>
        </w:rPr>
      </w:pPr>
      <w:r w:rsidRPr="008A7CE1">
        <w:rPr>
          <w:rFonts w:ascii="Century Gothic" w:hAnsi="Century Gothic"/>
          <w:b/>
          <w:noProof/>
        </w:rPr>
        <w:drawing>
          <wp:anchor distT="0" distB="0" distL="114300" distR="114300" simplePos="0" relativeHeight="251661312" behindDoc="1" locked="0" layoutInCell="1" allowOverlap="1" wp14:anchorId="50F93573" wp14:editId="038454F9">
            <wp:simplePos x="0" y="0"/>
            <wp:positionH relativeFrom="column">
              <wp:align>center</wp:align>
            </wp:positionH>
            <wp:positionV relativeFrom="paragraph">
              <wp:posOffset>-440055</wp:posOffset>
            </wp:positionV>
            <wp:extent cx="2600325" cy="1158875"/>
            <wp:effectExtent l="0" t="0" r="9525" b="3175"/>
            <wp:wrapTight wrapText="bothSides">
              <wp:wrapPolygon edited="0">
                <wp:start x="0" y="0"/>
                <wp:lineTo x="0" y="21304"/>
                <wp:lineTo x="21521" y="21304"/>
                <wp:lineTo x="21521" y="0"/>
                <wp:lineTo x="0" y="0"/>
              </wp:wrapPolygon>
            </wp:wrapTight>
            <wp:docPr id="2" name="Afbeelding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DE" w:rsidRPr="008A7CE1" w:rsidRDefault="004428DE" w:rsidP="004428DE">
      <w:pPr>
        <w:rPr>
          <w:rFonts w:ascii="Century Gothic" w:hAnsi="Century Gothic"/>
          <w:b/>
        </w:rPr>
      </w:pPr>
    </w:p>
    <w:p w:rsidR="004428DE" w:rsidRPr="008A7CE1" w:rsidRDefault="004428DE" w:rsidP="004428DE">
      <w:pPr>
        <w:rPr>
          <w:rFonts w:ascii="Century Gothic" w:hAnsi="Century Gothic"/>
          <w:b/>
        </w:rPr>
      </w:pPr>
    </w:p>
    <w:p w:rsidR="004428DE" w:rsidRPr="008A7CE1" w:rsidRDefault="004428DE" w:rsidP="004428DE">
      <w:pPr>
        <w:rPr>
          <w:rFonts w:ascii="Century Gothic" w:hAnsi="Century Gothic"/>
          <w:b/>
        </w:rPr>
      </w:pPr>
    </w:p>
    <w:p w:rsidR="004428DE" w:rsidRPr="008A7CE1" w:rsidRDefault="004428DE" w:rsidP="004428DE">
      <w:pPr>
        <w:rPr>
          <w:rFonts w:ascii="Century Gothic" w:hAnsi="Century Gothic"/>
          <w:b/>
        </w:rPr>
      </w:pPr>
    </w:p>
    <w:p w:rsidR="004428DE" w:rsidRPr="008A7CE1" w:rsidRDefault="004428DE" w:rsidP="004428DE">
      <w:pPr>
        <w:rPr>
          <w:rFonts w:ascii="Century Gothic" w:hAnsi="Century Gothic"/>
          <w:b/>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Planmatig differentiëren: differentieplan (dp)</w:t>
      </w:r>
    </w:p>
    <w:p w:rsidR="004428DE" w:rsidRPr="008A7CE1" w:rsidRDefault="004428DE" w:rsidP="004428DE">
      <w:pPr>
        <w:rPr>
          <w:rFonts w:ascii="Century Gothic" w:hAnsi="Century Gothic" w:cs="Arial"/>
          <w:b/>
          <w:sz w:val="20"/>
          <w:szCs w:val="20"/>
        </w:rPr>
      </w:pP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Iedereen maakt dp’s. Als je er niet aan toekomt overleg je met een collega of de ib-er, maar geef het aan!</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Je maakt een dp om kinderen bij de methode te houden zonder hiaten. Je brengt een kind planmatig in succes. Je hebt het nog niet over zorg of zorgkinderen. </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Een differentiatieplan duurt 3 weken inclusief evaluatie. (maximaal 4 weken)</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Een dp wordt altijd geëvalueerd. Het resultaat moet worden gezien door leerkracht en kind!</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Kinderen die regelmatig in een dp voorkomen bespreek je met de ib-er.</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Betrek kinderen bij de dp’s zodat je samen verantwoordelijk bent. Evalueer samen en bespreek of ze het prettig vinden om verschillende dp’s te hebben.</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Haal materiaal voor een</w:t>
      </w:r>
      <w:r w:rsidRPr="008A7CE1">
        <w:rPr>
          <w:rFonts w:ascii="Century Gothic" w:hAnsi="Century Gothic" w:cs="Arial"/>
          <w:color w:val="00CCFF"/>
          <w:sz w:val="20"/>
          <w:szCs w:val="20"/>
        </w:rPr>
        <w:t xml:space="preserve"> </w:t>
      </w:r>
      <w:r w:rsidRPr="008A7CE1">
        <w:rPr>
          <w:rFonts w:ascii="Century Gothic" w:hAnsi="Century Gothic" w:cs="Arial"/>
          <w:sz w:val="20"/>
          <w:szCs w:val="20"/>
        </w:rPr>
        <w:t xml:space="preserve">dp gewoon uit de methoden. Denk </w:t>
      </w:r>
      <w:r w:rsidR="00727BB4">
        <w:rPr>
          <w:rFonts w:ascii="Century Gothic" w:hAnsi="Century Gothic" w:cs="Arial"/>
          <w:sz w:val="20"/>
          <w:szCs w:val="20"/>
        </w:rPr>
        <w:t xml:space="preserve">ook </w:t>
      </w:r>
      <w:r w:rsidRPr="008A7CE1">
        <w:rPr>
          <w:rFonts w:ascii="Century Gothic" w:hAnsi="Century Gothic" w:cs="Arial"/>
          <w:sz w:val="20"/>
          <w:szCs w:val="20"/>
        </w:rPr>
        <w:t>aan het</w:t>
      </w:r>
      <w:r w:rsidR="00727BB4">
        <w:rPr>
          <w:rFonts w:ascii="Century Gothic" w:hAnsi="Century Gothic" w:cs="Arial"/>
          <w:sz w:val="20"/>
          <w:szCs w:val="20"/>
        </w:rPr>
        <w:t xml:space="preserve"> inzetten van de computer, picco</w:t>
      </w:r>
      <w:r w:rsidRPr="008A7CE1">
        <w:rPr>
          <w:rFonts w:ascii="Century Gothic" w:hAnsi="Century Gothic" w:cs="Arial"/>
          <w:sz w:val="20"/>
          <w:szCs w:val="20"/>
        </w:rPr>
        <w:t xml:space="preserve">lo of ander </w:t>
      </w:r>
      <w:proofErr w:type="spellStart"/>
      <w:r w:rsidRPr="008A7CE1">
        <w:rPr>
          <w:rFonts w:ascii="Century Gothic" w:hAnsi="Century Gothic" w:cs="Arial"/>
          <w:sz w:val="20"/>
          <w:szCs w:val="20"/>
        </w:rPr>
        <w:t>zelfst.werk</w:t>
      </w:r>
      <w:proofErr w:type="spellEnd"/>
      <w:r w:rsidRPr="008A7CE1">
        <w:rPr>
          <w:rFonts w:ascii="Century Gothic" w:hAnsi="Century Gothic" w:cs="Arial"/>
          <w:sz w:val="20"/>
          <w:szCs w:val="20"/>
        </w:rPr>
        <w:t xml:space="preserve"> materiaal.</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Plan korte momenten in. Liever 2 x 10 minuten dan 1 x 20 minuten per week. </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In de </w:t>
      </w:r>
      <w:proofErr w:type="spellStart"/>
      <w:r w:rsidRPr="008A7CE1">
        <w:rPr>
          <w:rFonts w:ascii="Century Gothic" w:hAnsi="Century Gothic" w:cs="Arial"/>
          <w:sz w:val="20"/>
          <w:szCs w:val="20"/>
        </w:rPr>
        <w:t>dagplanning</w:t>
      </w:r>
      <w:proofErr w:type="spellEnd"/>
      <w:r w:rsidRPr="008A7CE1">
        <w:rPr>
          <w:rFonts w:ascii="Century Gothic" w:hAnsi="Century Gothic" w:cs="Arial"/>
          <w:sz w:val="20"/>
          <w:szCs w:val="20"/>
        </w:rPr>
        <w:t xml:space="preserve"> kun je zien welke dp’s er actueel zijn.</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In de </w:t>
      </w:r>
      <w:proofErr w:type="spellStart"/>
      <w:r w:rsidRPr="008A7CE1">
        <w:rPr>
          <w:rFonts w:ascii="Century Gothic" w:hAnsi="Century Gothic" w:cs="Arial"/>
          <w:sz w:val="20"/>
          <w:szCs w:val="20"/>
        </w:rPr>
        <w:t>dagplanning</w:t>
      </w:r>
      <w:proofErr w:type="spellEnd"/>
      <w:r w:rsidRPr="008A7CE1">
        <w:rPr>
          <w:rFonts w:ascii="Century Gothic" w:hAnsi="Century Gothic" w:cs="Arial"/>
          <w:sz w:val="20"/>
          <w:szCs w:val="20"/>
        </w:rPr>
        <w:t xml:space="preserve"> kun je zien wanneer er tijd gemaakt is voor het uitvoeren van dp’s.</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De </w:t>
      </w:r>
      <w:proofErr w:type="spellStart"/>
      <w:r w:rsidRPr="008A7CE1">
        <w:rPr>
          <w:rFonts w:ascii="Century Gothic" w:hAnsi="Century Gothic" w:cs="Arial"/>
          <w:sz w:val="20"/>
          <w:szCs w:val="20"/>
        </w:rPr>
        <w:t>dagplanning</w:t>
      </w:r>
      <w:proofErr w:type="spellEnd"/>
      <w:r w:rsidRPr="008A7CE1">
        <w:rPr>
          <w:rFonts w:ascii="Century Gothic" w:hAnsi="Century Gothic" w:cs="Arial"/>
          <w:sz w:val="20"/>
          <w:szCs w:val="20"/>
        </w:rPr>
        <w:t xml:space="preserve"> plan je drie weken vooruit.</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Houd de administratie van een dp kort en bondig. </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Wanneer een kind na 2 differentiatieplannen met hetzelfde doel niet in su</w:t>
      </w:r>
      <w:r w:rsidR="00727BB4">
        <w:rPr>
          <w:rFonts w:ascii="Century Gothic" w:hAnsi="Century Gothic" w:cs="Arial"/>
          <w:sz w:val="20"/>
          <w:szCs w:val="20"/>
        </w:rPr>
        <w:t>cces is gebracht, overleg je dit</w:t>
      </w:r>
      <w:r w:rsidRPr="008A7CE1">
        <w:rPr>
          <w:rFonts w:ascii="Century Gothic" w:hAnsi="Century Gothic" w:cs="Arial"/>
          <w:sz w:val="20"/>
          <w:szCs w:val="20"/>
        </w:rPr>
        <w:t xml:space="preserve"> met de IB-er. </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De leerkracht noteert de aantekeningen van een overleg over dp’s met de ib-er in Parnassys.</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Actuele dp’s bewaar je achter een tabblad direct na je dagplanningen in je werkmap.</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Dp’s die zijn afgehandeld, bewaar je tot het eind van het schooljaar in een map. Als het vervolg een </w:t>
      </w:r>
      <w:proofErr w:type="spellStart"/>
      <w:r w:rsidRPr="008A7CE1">
        <w:rPr>
          <w:rFonts w:ascii="Century Gothic" w:hAnsi="Century Gothic" w:cs="Arial"/>
          <w:sz w:val="20"/>
          <w:szCs w:val="20"/>
        </w:rPr>
        <w:t>hp</w:t>
      </w:r>
      <w:proofErr w:type="spellEnd"/>
      <w:r w:rsidRPr="008A7CE1">
        <w:rPr>
          <w:rFonts w:ascii="Century Gothic" w:hAnsi="Century Gothic" w:cs="Arial"/>
          <w:sz w:val="20"/>
          <w:szCs w:val="20"/>
        </w:rPr>
        <w:t xml:space="preserve"> betreft, bewaar je een kopie van het dp in het dossier. Haal wel de namen van eventuele andere leerlingen weg. Bij twijfel over het bewaren van een dp, altijd overleg met ib-er i.v.m. een eventuele aanvraag voor een dyslexieverklaring, zorgarrangement of rugzak.</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 xml:space="preserve">De verantwoordelijkheid ligt bij de leerkracht. </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De ib-er komt jaarlijks bij alle leerkrachten op klassenbezoek. Er wordt gewerkt met een kijkwijzer om de borging van planmatig differentiëren te realiseren.</w:t>
      </w:r>
    </w:p>
    <w:p w:rsidR="004428DE" w:rsidRPr="008A7CE1" w:rsidRDefault="004428DE" w:rsidP="004428DE">
      <w:pPr>
        <w:numPr>
          <w:ilvl w:val="0"/>
          <w:numId w:val="14"/>
        </w:numPr>
        <w:rPr>
          <w:rFonts w:ascii="Century Gothic" w:hAnsi="Century Gothic" w:cs="Arial"/>
          <w:sz w:val="20"/>
          <w:szCs w:val="20"/>
        </w:rPr>
      </w:pPr>
      <w:r w:rsidRPr="008A7CE1">
        <w:rPr>
          <w:rFonts w:ascii="Century Gothic" w:hAnsi="Century Gothic" w:cs="Arial"/>
          <w:sz w:val="20"/>
          <w:szCs w:val="20"/>
        </w:rPr>
        <w:t>De ib-er legt verantwoording bij de directeur af.</w:t>
      </w:r>
    </w:p>
    <w:p w:rsidR="004428DE" w:rsidRPr="008A7CE1" w:rsidRDefault="004428DE" w:rsidP="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CA23AF" w:rsidRPr="008A7CE1" w:rsidRDefault="00CA23AF">
      <w:pPr>
        <w:rPr>
          <w:rFonts w:ascii="Century Gothic" w:hAnsi="Century Gothic" w:cs="Arial"/>
          <w:sz w:val="20"/>
          <w:szCs w:val="20"/>
        </w:rPr>
      </w:pPr>
    </w:p>
    <w:p w:rsidR="00CA23AF" w:rsidRPr="008A7CE1" w:rsidRDefault="00CA23AF">
      <w:pPr>
        <w:rPr>
          <w:rFonts w:ascii="Century Gothic" w:hAnsi="Century Gothic" w:cs="Arial"/>
          <w:sz w:val="20"/>
          <w:szCs w:val="20"/>
        </w:rPr>
      </w:pPr>
    </w:p>
    <w:p w:rsidR="004428DE" w:rsidRDefault="004428DE">
      <w:pPr>
        <w:rPr>
          <w:rFonts w:ascii="Century Gothic" w:hAnsi="Century Gothic"/>
        </w:rPr>
      </w:pPr>
    </w:p>
    <w:p w:rsidR="000F7BD5" w:rsidRPr="008A7CE1" w:rsidRDefault="000F7BD5">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4428DE" w:rsidRPr="008A7CE1" w:rsidRDefault="004428DE">
      <w:pPr>
        <w:rPr>
          <w:rFonts w:ascii="Century Gothic" w:hAnsi="Century Gothic"/>
        </w:rPr>
      </w:pPr>
    </w:p>
    <w:p w:rsidR="00535427" w:rsidRPr="008A7CE1" w:rsidRDefault="00535427">
      <w:pPr>
        <w:rPr>
          <w:rFonts w:ascii="Century Gothic" w:hAnsi="Century Gothic"/>
        </w:rPr>
      </w:pPr>
    </w:p>
    <w:p w:rsidR="00535427" w:rsidRPr="008A7CE1" w:rsidRDefault="00535427" w:rsidP="00535427">
      <w:pPr>
        <w:rPr>
          <w:rFonts w:ascii="Century Gothic" w:hAnsi="Century Gothic" w:cs="Arial"/>
          <w:sz w:val="28"/>
        </w:rPr>
      </w:pPr>
      <w:r w:rsidRPr="008A7CE1">
        <w:rPr>
          <w:rFonts w:ascii="Century Gothic" w:hAnsi="Century Gothic"/>
          <w:noProof/>
        </w:rPr>
        <w:drawing>
          <wp:anchor distT="0" distB="0" distL="114300" distR="114300" simplePos="0" relativeHeight="251670528" behindDoc="1" locked="0" layoutInCell="1" allowOverlap="1" wp14:anchorId="06BC7FEB" wp14:editId="08841B56">
            <wp:simplePos x="0" y="0"/>
            <wp:positionH relativeFrom="column">
              <wp:align>center</wp:align>
            </wp:positionH>
            <wp:positionV relativeFrom="paragraph">
              <wp:posOffset>-800735</wp:posOffset>
            </wp:positionV>
            <wp:extent cx="2600325" cy="1158875"/>
            <wp:effectExtent l="0" t="0" r="9525" b="3175"/>
            <wp:wrapTight wrapText="bothSides">
              <wp:wrapPolygon edited="0">
                <wp:start x="0" y="0"/>
                <wp:lineTo x="0" y="21304"/>
                <wp:lineTo x="21521" y="21304"/>
                <wp:lineTo x="21521" y="0"/>
                <wp:lineTo x="0" y="0"/>
              </wp:wrapPolygon>
            </wp:wrapTight>
            <wp:docPr id="9" name="Afbeelding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427" w:rsidRPr="008A7CE1" w:rsidRDefault="00535427" w:rsidP="00535427">
      <w:pPr>
        <w:rPr>
          <w:rFonts w:ascii="Century Gothic" w:hAnsi="Century Gothic" w:cs="Arial"/>
          <w:sz w:val="28"/>
        </w:rPr>
      </w:pPr>
    </w:p>
    <w:p w:rsidR="00535427" w:rsidRPr="008A7CE1" w:rsidRDefault="00535427" w:rsidP="00535427">
      <w:pPr>
        <w:rPr>
          <w:rFonts w:ascii="Century Gothic" w:hAnsi="Century Gothic" w:cs="Arial"/>
          <w:sz w:val="28"/>
        </w:rPr>
      </w:pPr>
    </w:p>
    <w:p w:rsidR="00CA23AF" w:rsidRPr="008A7CE1" w:rsidRDefault="00CA23AF" w:rsidP="00535427">
      <w:pPr>
        <w:ind w:hanging="284"/>
        <w:rPr>
          <w:rFonts w:ascii="Century Gothic" w:hAnsi="Century Gothic" w:cs="Arial"/>
          <w:sz w:val="28"/>
        </w:rPr>
      </w:pPr>
    </w:p>
    <w:p w:rsidR="00535427" w:rsidRPr="008A7CE1" w:rsidRDefault="00535427" w:rsidP="00535427">
      <w:pPr>
        <w:ind w:hanging="284"/>
        <w:rPr>
          <w:rFonts w:ascii="Century Gothic" w:hAnsi="Century Gothic" w:cs="Arial"/>
          <w:sz w:val="28"/>
        </w:rPr>
      </w:pPr>
      <w:r w:rsidRPr="008A7CE1">
        <w:rPr>
          <w:rFonts w:ascii="Century Gothic" w:hAnsi="Century Gothic" w:cs="Arial"/>
          <w:sz w:val="28"/>
        </w:rPr>
        <w:t xml:space="preserve">Differentiatieplannen: </w:t>
      </w:r>
      <w:proofErr w:type="spellStart"/>
      <w:r w:rsidRPr="008A7CE1">
        <w:rPr>
          <w:rFonts w:ascii="Century Gothic" w:hAnsi="Century Gothic" w:cs="Arial"/>
          <w:sz w:val="28"/>
        </w:rPr>
        <w:t>veelgestelde</w:t>
      </w:r>
      <w:proofErr w:type="spellEnd"/>
      <w:r w:rsidRPr="008A7CE1">
        <w:rPr>
          <w:rFonts w:ascii="Century Gothic" w:hAnsi="Century Gothic" w:cs="Arial"/>
          <w:sz w:val="28"/>
        </w:rPr>
        <w:t xml:space="preserve"> vragen.</w:t>
      </w:r>
    </w:p>
    <w:p w:rsidR="00535427" w:rsidRPr="008A7CE1" w:rsidRDefault="00535427" w:rsidP="00535427">
      <w:pPr>
        <w:spacing w:line="240" w:lineRule="exact"/>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Wat is een differentiatieplan (DP)</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 xml:space="preserve">Een differentiatieplan is een klein plan dat je opstelt voor een kind of een groepje kinderen naar aanleiding van nagekeken werk, observatie (1-8) en vooral </w:t>
      </w:r>
      <w:proofErr w:type="spellStart"/>
      <w:r w:rsidRPr="008A7CE1">
        <w:rPr>
          <w:rFonts w:ascii="Century Gothic" w:hAnsi="Century Gothic" w:cs="Arial"/>
          <w:sz w:val="20"/>
        </w:rPr>
        <w:t>toetsresultaten</w:t>
      </w:r>
      <w:proofErr w:type="spellEnd"/>
      <w:r w:rsidRPr="008A7CE1">
        <w:rPr>
          <w:rFonts w:ascii="Century Gothic" w:hAnsi="Century Gothic" w:cs="Arial"/>
          <w:sz w:val="20"/>
        </w:rPr>
        <w:t xml:space="preserve"> van de methodetoetsen (3-8). </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u w:val="single"/>
        </w:rPr>
        <w:t>Moet</w:t>
      </w:r>
      <w:r w:rsidRPr="008A7CE1">
        <w:rPr>
          <w:rFonts w:ascii="Century Gothic" w:hAnsi="Century Gothic" w:cs="Arial"/>
          <w:b/>
          <w:sz w:val="20"/>
        </w:rPr>
        <w:t xml:space="preserve"> je differentiatieplannen maken?</w:t>
      </w:r>
    </w:p>
    <w:p w:rsidR="00535427" w:rsidRPr="008A7CE1" w:rsidRDefault="00535427" w:rsidP="00535427">
      <w:pPr>
        <w:spacing w:line="240" w:lineRule="exact"/>
        <w:ind w:firstLine="360"/>
        <w:rPr>
          <w:rFonts w:ascii="Century Gothic" w:hAnsi="Century Gothic" w:cs="Arial"/>
          <w:sz w:val="20"/>
        </w:rPr>
      </w:pPr>
      <w:r w:rsidRPr="008A7CE1">
        <w:rPr>
          <w:rFonts w:ascii="Century Gothic" w:hAnsi="Century Gothic" w:cs="Arial"/>
          <w:sz w:val="20"/>
        </w:rPr>
        <w:t>Ja. Iedereen moet differentiatieplannen maken.</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Waarom maak ik een differentiatieplan?</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Planmatig handelen biedt de meeste kans op resultaat. Door in een vroeg stadium kinderen planmatig in succes te brengen, is de kans een stuk groter dat een kind niet in een handelingsplan terecht komt. Je hebt het nog niet over zorg of zorgkinderen.</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Wat is de relatie met je klassenmap?</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 xml:space="preserve">In de </w:t>
      </w:r>
      <w:proofErr w:type="spellStart"/>
      <w:r w:rsidRPr="008A7CE1">
        <w:rPr>
          <w:rFonts w:ascii="Century Gothic" w:hAnsi="Century Gothic" w:cs="Arial"/>
          <w:sz w:val="20"/>
        </w:rPr>
        <w:t>dagplanning</w:t>
      </w:r>
      <w:proofErr w:type="spellEnd"/>
      <w:r w:rsidRPr="008A7CE1">
        <w:rPr>
          <w:rFonts w:ascii="Century Gothic" w:hAnsi="Century Gothic" w:cs="Arial"/>
          <w:sz w:val="20"/>
        </w:rPr>
        <w:t xml:space="preserve"> in je klassenmap plan je wanneer je een differentiatieplan uitvoert. Als je het DP een code geeft (bijv. R1), beperk je de tijd dat het plannen kost. Je plant ten minste 2 weken vooruit.</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Wat is het verschil tussen een DP en een HP?</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 xml:space="preserve">Een DP stel je in een veel vroeger stadium op en is bedoeld om kinderen snel in succes te brengen en fouten er in een vroeg stadium uit te halen. Een DP is veel minder uitgebreid. Feitelijk maakt het differentiatie zichtbaar die je vaak al doet. Een HP maak je als een probleem bij een kind hardnekkig is (en je al verschillende </w:t>
      </w:r>
      <w:proofErr w:type="spellStart"/>
      <w:r w:rsidRPr="008A7CE1">
        <w:rPr>
          <w:rFonts w:ascii="Century Gothic" w:hAnsi="Century Gothic" w:cs="Arial"/>
          <w:sz w:val="20"/>
        </w:rPr>
        <w:t>DP’s</w:t>
      </w:r>
      <w:proofErr w:type="spellEnd"/>
      <w:r w:rsidRPr="008A7CE1">
        <w:rPr>
          <w:rFonts w:ascii="Century Gothic" w:hAnsi="Century Gothic" w:cs="Arial"/>
          <w:sz w:val="20"/>
        </w:rPr>
        <w:t xml:space="preserve"> hebt geprobeerd) en bij kinderen met een speciale status (rugzakkinderen; kinderen die in een verwijzingstraject</w:t>
      </w:r>
      <w:r w:rsidR="0081354F">
        <w:rPr>
          <w:rFonts w:ascii="Century Gothic" w:hAnsi="Century Gothic" w:cs="Arial"/>
          <w:sz w:val="20"/>
        </w:rPr>
        <w:t xml:space="preserve"> </w:t>
      </w:r>
      <w:r w:rsidRPr="008A7CE1">
        <w:rPr>
          <w:rFonts w:ascii="Century Gothic" w:hAnsi="Century Gothic" w:cs="Arial"/>
          <w:sz w:val="20"/>
        </w:rPr>
        <w:t>zitten, enz.).</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Zijn er nog andere voordelen?</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 xml:space="preserve">Doordat je </w:t>
      </w:r>
      <w:proofErr w:type="spellStart"/>
      <w:r w:rsidRPr="008A7CE1">
        <w:rPr>
          <w:rFonts w:ascii="Century Gothic" w:hAnsi="Century Gothic" w:cs="Arial"/>
          <w:sz w:val="20"/>
        </w:rPr>
        <w:t>DP’s</w:t>
      </w:r>
      <w:proofErr w:type="spellEnd"/>
      <w:r w:rsidRPr="008A7CE1">
        <w:rPr>
          <w:rFonts w:ascii="Century Gothic" w:hAnsi="Century Gothic" w:cs="Arial"/>
          <w:sz w:val="20"/>
        </w:rPr>
        <w:t xml:space="preserve"> maakt, maak je je aandacht voor de kinderen zichtbaar en kun je, je aanpak verantwoorden. Dit bevordert je zelfvertrouwen. Ook helpt dit met de verantwoording naar de betrokkenen (kinderen, ouders, IB, directie en collega’s): je kunt immers aantonen wat er is gebeurd.</w:t>
      </w:r>
    </w:p>
    <w:p w:rsidR="00535427" w:rsidRPr="008A7CE1" w:rsidRDefault="00535427" w:rsidP="00535427">
      <w:pPr>
        <w:spacing w:line="240" w:lineRule="exact"/>
        <w:ind w:left="360"/>
        <w:rPr>
          <w:rFonts w:ascii="Century Gothic" w:hAnsi="Century Gothic" w:cs="Arial"/>
          <w:b/>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Wanneer wordt een DP een HP?</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Dit gaat altijd in overleg met de IB-er. Samen kijk je of een DP wel genoeg heeft opgeleverd en of er niet meer nodig is. Vaak ontbreekt het dan aan bepaalde basisvaardigheden. Je mag maximaal 2x een DP uitvoeren bij een specifiek probleem. Daarna ga je in overleg met de IB</w:t>
      </w:r>
      <w:r w:rsidR="0081354F">
        <w:rPr>
          <w:rFonts w:ascii="Century Gothic" w:hAnsi="Century Gothic" w:cs="Arial"/>
          <w:sz w:val="20"/>
        </w:rPr>
        <w:t>-</w:t>
      </w:r>
      <w:r w:rsidRPr="008A7CE1">
        <w:rPr>
          <w:rFonts w:ascii="Century Gothic" w:hAnsi="Century Gothic" w:cs="Arial"/>
          <w:sz w:val="20"/>
        </w:rPr>
        <w:t>er om te kijken of er een DP met een andere insteek nodig is of echt een HP.</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Hoe lang voer je een DP uit?</w:t>
      </w:r>
    </w:p>
    <w:p w:rsidR="00535427" w:rsidRDefault="00535427" w:rsidP="00535427">
      <w:pPr>
        <w:spacing w:line="240" w:lineRule="exact"/>
        <w:ind w:left="360"/>
        <w:rPr>
          <w:rFonts w:ascii="Century Gothic" w:hAnsi="Century Gothic" w:cs="Arial"/>
          <w:sz w:val="20"/>
        </w:rPr>
      </w:pPr>
      <w:r w:rsidRPr="008A7CE1">
        <w:rPr>
          <w:rFonts w:ascii="Century Gothic" w:hAnsi="Century Gothic" w:cs="Arial"/>
          <w:sz w:val="20"/>
        </w:rPr>
        <w:t>Maximaal 4 weken (liever 3) inclusief evaluatie. Dit is ook logisch in het verlengde van de doelstelling (op korte termijn een kind in succes brengen). Verder geldt vaak; liever 2 keer 10 minuten in de week dan 1 keer 20 minuten.</w:t>
      </w:r>
    </w:p>
    <w:p w:rsidR="00727BB4" w:rsidRPr="008A7CE1" w:rsidRDefault="00727BB4" w:rsidP="00535427">
      <w:pPr>
        <w:spacing w:line="240" w:lineRule="exact"/>
        <w:ind w:left="360"/>
        <w:rPr>
          <w:rFonts w:ascii="Century Gothic" w:hAnsi="Century Gothic" w:cs="Arial"/>
          <w:sz w:val="20"/>
        </w:rPr>
      </w:pP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lastRenderedPageBreak/>
        <w:t xml:space="preserve">Er zijn kinderen die in allerlei </w:t>
      </w:r>
      <w:proofErr w:type="spellStart"/>
      <w:r w:rsidRPr="008A7CE1">
        <w:rPr>
          <w:rFonts w:ascii="Century Gothic" w:hAnsi="Century Gothic" w:cs="Arial"/>
          <w:b/>
          <w:sz w:val="20"/>
        </w:rPr>
        <w:t>DP’s</w:t>
      </w:r>
      <w:proofErr w:type="spellEnd"/>
      <w:r w:rsidRPr="008A7CE1">
        <w:rPr>
          <w:rFonts w:ascii="Century Gothic" w:hAnsi="Century Gothic" w:cs="Arial"/>
          <w:b/>
          <w:sz w:val="20"/>
        </w:rPr>
        <w:t xml:space="preserve"> zitten…kan dat, mag dat?</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Dit is je eigen professionele inschatting en je kunt altijd met collega’s overleggen. Vaak moet je een keuze maken, want er zit een grens aan wat een kind intensief aankan. Kijk naar waar het kind het meeste baat bij heeft. Durf kinderen ook een periode rond een onderwerp meer met rust te laten, zodat informatie en leerstof de kans krijgt te landen. Betrek ook een kind bij de keuzes: vaak kunnen ze zelf prima aangeven waar ze eerst mee bezig zouden willen zijn!</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 xml:space="preserve">Moeten </w:t>
      </w:r>
      <w:proofErr w:type="spellStart"/>
      <w:r w:rsidRPr="008A7CE1">
        <w:rPr>
          <w:rFonts w:ascii="Century Gothic" w:hAnsi="Century Gothic" w:cs="Arial"/>
          <w:b/>
          <w:sz w:val="20"/>
        </w:rPr>
        <w:t>DP’s</w:t>
      </w:r>
      <w:proofErr w:type="spellEnd"/>
      <w:r w:rsidRPr="008A7CE1">
        <w:rPr>
          <w:rFonts w:ascii="Century Gothic" w:hAnsi="Century Gothic" w:cs="Arial"/>
          <w:b/>
          <w:sz w:val="20"/>
        </w:rPr>
        <w:t xml:space="preserve"> door ouders worden getekend?</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Nee. Het hoort tot je vak en plicht om in een groep te differentiëren: rekening houden met verschillen. Met behulp van een DP maak je feitelijk dagelijkse differentiatie zichtbaar.</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Maar als het nou een probleem is, dat ik met één keer uitleg kan oplossen?</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 xml:space="preserve">Dan hoef je geen DP te maken, maar plan je die ene keer helder in de </w:t>
      </w:r>
      <w:proofErr w:type="spellStart"/>
      <w:r w:rsidRPr="008A7CE1">
        <w:rPr>
          <w:rFonts w:ascii="Century Gothic" w:hAnsi="Century Gothic" w:cs="Arial"/>
          <w:sz w:val="20"/>
        </w:rPr>
        <w:t>dagplanning</w:t>
      </w:r>
      <w:proofErr w:type="spellEnd"/>
      <w:r w:rsidRPr="008A7CE1">
        <w:rPr>
          <w:rFonts w:ascii="Century Gothic" w:hAnsi="Century Gothic" w:cs="Arial"/>
          <w:sz w:val="20"/>
        </w:rPr>
        <w:t xml:space="preserve"> in je klassenmap. Als het dan niet is opgelost, is het verstandig een DP te maken.</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Wordt het geen administratieve rompslomp?</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Dat gevoel kun je in het begin hebben, zeker als je geen schrijver bent. Het is echter de bedoeling dat een DP beknopt is en dat het bijvoorbeeld door het coderen ook eenvoudig is te plannen. Als je door het beginstadium heen bent, kost het niet veel tijd en levert het ook gauw resultaat op.</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Wat moet ik doen als ik er niet aan toekom?</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Bes</w:t>
      </w:r>
      <w:r w:rsidR="00727BB4">
        <w:rPr>
          <w:rFonts w:ascii="Century Gothic" w:hAnsi="Century Gothic" w:cs="Arial"/>
          <w:sz w:val="20"/>
        </w:rPr>
        <w:t>preek het met een collega of de</w:t>
      </w:r>
      <w:r w:rsidRPr="008A7CE1">
        <w:rPr>
          <w:rFonts w:ascii="Century Gothic" w:hAnsi="Century Gothic" w:cs="Arial"/>
          <w:sz w:val="20"/>
        </w:rPr>
        <w:t xml:space="preserve"> IB</w:t>
      </w:r>
      <w:r w:rsidR="009F2F42">
        <w:rPr>
          <w:rFonts w:ascii="Century Gothic" w:hAnsi="Century Gothic" w:cs="Arial"/>
          <w:sz w:val="20"/>
        </w:rPr>
        <w:t>-</w:t>
      </w:r>
      <w:r w:rsidRPr="008A7CE1">
        <w:rPr>
          <w:rFonts w:ascii="Century Gothic" w:hAnsi="Century Gothic" w:cs="Arial"/>
          <w:sz w:val="20"/>
        </w:rPr>
        <w:t xml:space="preserve">er (of met de kinderen!). Het is soms lastig om goed naar je eigen klassenmanagement te kijken, omdat je er midden inzit. Het helpt dan als iemand met je meedenkt. Ook kun </w:t>
      </w:r>
      <w:r w:rsidR="00727BB4">
        <w:rPr>
          <w:rFonts w:ascii="Century Gothic" w:hAnsi="Century Gothic" w:cs="Arial"/>
          <w:sz w:val="20"/>
        </w:rPr>
        <w:t>je de</w:t>
      </w:r>
      <w:r w:rsidRPr="008A7CE1">
        <w:rPr>
          <w:rFonts w:ascii="Century Gothic" w:hAnsi="Century Gothic" w:cs="Arial"/>
          <w:sz w:val="20"/>
        </w:rPr>
        <w:t xml:space="preserve"> IB</w:t>
      </w:r>
      <w:r w:rsidR="009F2F42">
        <w:rPr>
          <w:rFonts w:ascii="Century Gothic" w:hAnsi="Century Gothic" w:cs="Arial"/>
          <w:sz w:val="20"/>
        </w:rPr>
        <w:t>-</w:t>
      </w:r>
      <w:r w:rsidRPr="008A7CE1">
        <w:rPr>
          <w:rFonts w:ascii="Century Gothic" w:hAnsi="Century Gothic" w:cs="Arial"/>
          <w:sz w:val="20"/>
        </w:rPr>
        <w:t>er vragen een les bij te wonen en feedback te geven op je aanpak.</w:t>
      </w:r>
    </w:p>
    <w:p w:rsidR="00535427" w:rsidRPr="008A7CE1" w:rsidRDefault="00535427" w:rsidP="00535427">
      <w:pPr>
        <w:spacing w:line="240" w:lineRule="exact"/>
        <w:ind w:left="360"/>
        <w:rPr>
          <w:rFonts w:ascii="Century Gothic" w:hAnsi="Century Gothic" w:cs="Arial"/>
          <w:b/>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 xml:space="preserve">Waar bewaar ik </w:t>
      </w:r>
      <w:proofErr w:type="spellStart"/>
      <w:r w:rsidRPr="008A7CE1">
        <w:rPr>
          <w:rFonts w:ascii="Century Gothic" w:hAnsi="Century Gothic" w:cs="Arial"/>
          <w:b/>
          <w:sz w:val="20"/>
        </w:rPr>
        <w:t>DP’s</w:t>
      </w:r>
      <w:proofErr w:type="spellEnd"/>
      <w:r w:rsidRPr="008A7CE1">
        <w:rPr>
          <w:rFonts w:ascii="Century Gothic" w:hAnsi="Century Gothic" w:cs="Arial"/>
          <w:b/>
          <w:sz w:val="20"/>
        </w:rPr>
        <w:t>?</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 xml:space="preserve">Actuele </w:t>
      </w:r>
      <w:proofErr w:type="spellStart"/>
      <w:r w:rsidRPr="008A7CE1">
        <w:rPr>
          <w:rFonts w:ascii="Century Gothic" w:hAnsi="Century Gothic" w:cs="Arial"/>
          <w:sz w:val="20"/>
        </w:rPr>
        <w:t>DP’s</w:t>
      </w:r>
      <w:proofErr w:type="spellEnd"/>
      <w:r w:rsidRPr="008A7CE1">
        <w:rPr>
          <w:rFonts w:ascii="Century Gothic" w:hAnsi="Century Gothic" w:cs="Arial"/>
          <w:sz w:val="20"/>
        </w:rPr>
        <w:t xml:space="preserve"> bewaar je achter een tabblad direct na je dagplanningen. Als je </w:t>
      </w:r>
      <w:proofErr w:type="spellStart"/>
      <w:r w:rsidRPr="008A7CE1">
        <w:rPr>
          <w:rFonts w:ascii="Century Gothic" w:hAnsi="Century Gothic" w:cs="Arial"/>
          <w:sz w:val="20"/>
        </w:rPr>
        <w:t>DP’s</w:t>
      </w:r>
      <w:proofErr w:type="spellEnd"/>
      <w:r w:rsidRPr="008A7CE1">
        <w:rPr>
          <w:rFonts w:ascii="Century Gothic" w:hAnsi="Century Gothic" w:cs="Arial"/>
          <w:sz w:val="20"/>
        </w:rPr>
        <w:t xml:space="preserve"> tussen je dagplanningen bewaart, werkt dat vaak niet – of alleen op korte termijn- prettig. Ook is éénduidigheid van belang.</w:t>
      </w:r>
    </w:p>
    <w:p w:rsidR="00535427" w:rsidRPr="008A7CE1" w:rsidRDefault="00535427" w:rsidP="00535427">
      <w:pPr>
        <w:spacing w:line="240" w:lineRule="exact"/>
        <w:ind w:left="360"/>
        <w:rPr>
          <w:rFonts w:ascii="Century Gothic" w:hAnsi="Century Gothic" w:cs="Arial"/>
          <w:sz w:val="20"/>
        </w:rPr>
      </w:pPr>
      <w:proofErr w:type="spellStart"/>
      <w:r w:rsidRPr="008A7CE1">
        <w:rPr>
          <w:rFonts w:ascii="Century Gothic" w:hAnsi="Century Gothic" w:cs="Arial"/>
          <w:sz w:val="20"/>
        </w:rPr>
        <w:t>DP’s</w:t>
      </w:r>
      <w:proofErr w:type="spellEnd"/>
      <w:r w:rsidRPr="008A7CE1">
        <w:rPr>
          <w:rFonts w:ascii="Century Gothic" w:hAnsi="Century Gothic" w:cs="Arial"/>
          <w:sz w:val="20"/>
        </w:rPr>
        <w:t xml:space="preserve"> die zijn afgehandeld, bewaar je in een aparte map voor de reguliere kinderen. Als het vervolg een HP betreft, bewaar je een kopie van het DP in het dossier / </w:t>
      </w:r>
      <w:proofErr w:type="spellStart"/>
      <w:r w:rsidRPr="008A7CE1">
        <w:rPr>
          <w:rFonts w:ascii="Century Gothic" w:hAnsi="Century Gothic" w:cs="Arial"/>
          <w:sz w:val="20"/>
        </w:rPr>
        <w:t>zorgmap</w:t>
      </w:r>
      <w:proofErr w:type="spellEnd"/>
      <w:r w:rsidRPr="008A7CE1">
        <w:rPr>
          <w:rFonts w:ascii="Century Gothic" w:hAnsi="Century Gothic" w:cs="Arial"/>
          <w:sz w:val="20"/>
        </w:rPr>
        <w:t>.</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Hoe doe je het als je een duobaan hebt?</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Als je een goed DP schrijft is het door elke leerkracht uit te voeren. Toch kun je er ook voor kiezen om elk je eigen DP (voor verschillende onderwerpen!!) te schrijven en uit te voeren.</w:t>
      </w:r>
    </w:p>
    <w:p w:rsidR="00535427" w:rsidRPr="008A7CE1" w:rsidRDefault="00535427" w:rsidP="00535427">
      <w:pPr>
        <w:spacing w:line="240" w:lineRule="exact"/>
        <w:ind w:left="360"/>
        <w:rPr>
          <w:rFonts w:ascii="Century Gothic" w:hAnsi="Century Gothic" w:cs="Arial"/>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Er zijn een aantal kinderen die ik steeds heb…</w:t>
      </w:r>
    </w:p>
    <w:p w:rsidR="00535427" w:rsidRPr="008A7CE1" w:rsidRDefault="00535427" w:rsidP="00535427">
      <w:pPr>
        <w:spacing w:line="240" w:lineRule="exact"/>
        <w:ind w:left="360"/>
        <w:rPr>
          <w:rFonts w:ascii="Century Gothic" w:hAnsi="Century Gothic" w:cs="Arial"/>
          <w:sz w:val="20"/>
        </w:rPr>
      </w:pPr>
      <w:r w:rsidRPr="008A7CE1">
        <w:rPr>
          <w:rFonts w:ascii="Century Gothic" w:hAnsi="Century Gothic" w:cs="Arial"/>
          <w:sz w:val="20"/>
        </w:rPr>
        <w:t>Dat kan. Kijk zorgvuldig naar de behoeftes die die kinderen hebben. Wat helpt hen in succes? Als dat meer aandacht, steeds verlengde instructie, een concretere instructie, enz. is, kan het een goede zaak zijn. Overleg met een collega of een IB-er als je twijfels hebt. Het moet een afgewogen keuze zijn.</w:t>
      </w:r>
    </w:p>
    <w:p w:rsidR="00535427" w:rsidRPr="008A7CE1" w:rsidRDefault="00535427" w:rsidP="00535427">
      <w:pPr>
        <w:spacing w:line="240" w:lineRule="exact"/>
        <w:ind w:left="360"/>
        <w:rPr>
          <w:rFonts w:ascii="Century Gothic" w:hAnsi="Century Gothic" w:cs="Arial"/>
          <w:b/>
          <w:sz w:val="20"/>
        </w:rPr>
      </w:pPr>
    </w:p>
    <w:p w:rsidR="00535427" w:rsidRPr="008A7CE1" w:rsidRDefault="00535427" w:rsidP="00535427">
      <w:pPr>
        <w:numPr>
          <w:ilvl w:val="0"/>
          <w:numId w:val="23"/>
        </w:numPr>
        <w:spacing w:line="240" w:lineRule="exact"/>
        <w:rPr>
          <w:rFonts w:ascii="Century Gothic" w:hAnsi="Century Gothic" w:cs="Arial"/>
          <w:b/>
          <w:sz w:val="20"/>
        </w:rPr>
      </w:pPr>
      <w:r w:rsidRPr="008A7CE1">
        <w:rPr>
          <w:rFonts w:ascii="Century Gothic" w:hAnsi="Century Gothic" w:cs="Arial"/>
          <w:b/>
          <w:sz w:val="20"/>
        </w:rPr>
        <w:t>Welke valkuilen zijn er?</w:t>
      </w:r>
    </w:p>
    <w:p w:rsidR="00535427" w:rsidRPr="008A7CE1" w:rsidRDefault="00535427" w:rsidP="00535427">
      <w:pPr>
        <w:numPr>
          <w:ilvl w:val="0"/>
          <w:numId w:val="24"/>
        </w:numPr>
        <w:spacing w:line="240" w:lineRule="exact"/>
        <w:rPr>
          <w:rFonts w:ascii="Century Gothic" w:hAnsi="Century Gothic" w:cs="Arial"/>
          <w:sz w:val="20"/>
        </w:rPr>
      </w:pPr>
      <w:r w:rsidRPr="008A7CE1">
        <w:rPr>
          <w:rFonts w:ascii="Century Gothic" w:hAnsi="Century Gothic" w:cs="Arial"/>
          <w:sz w:val="20"/>
        </w:rPr>
        <w:t>Je begint er niet aan. Het is het doorbreken van een systeem / patroon. Dat kost inzet en tijd!</w:t>
      </w:r>
    </w:p>
    <w:p w:rsidR="00535427" w:rsidRPr="008A7CE1" w:rsidRDefault="00535427" w:rsidP="00535427">
      <w:pPr>
        <w:numPr>
          <w:ilvl w:val="0"/>
          <w:numId w:val="24"/>
        </w:numPr>
        <w:spacing w:line="240" w:lineRule="exact"/>
        <w:rPr>
          <w:rFonts w:ascii="Century Gothic" w:hAnsi="Century Gothic" w:cs="Arial"/>
          <w:sz w:val="20"/>
        </w:rPr>
      </w:pPr>
      <w:r w:rsidRPr="008A7CE1">
        <w:rPr>
          <w:rFonts w:ascii="Century Gothic" w:hAnsi="Century Gothic" w:cs="Arial"/>
          <w:sz w:val="20"/>
        </w:rPr>
        <w:t>Het DP wordt te algemeen geformuleerd: biedt dan te weinig houvast bij de uitvoering.</w:t>
      </w:r>
    </w:p>
    <w:p w:rsidR="00535427" w:rsidRPr="008A7CE1" w:rsidRDefault="00535427" w:rsidP="00535427">
      <w:pPr>
        <w:numPr>
          <w:ilvl w:val="0"/>
          <w:numId w:val="24"/>
        </w:numPr>
        <w:spacing w:line="240" w:lineRule="exact"/>
        <w:rPr>
          <w:rFonts w:ascii="Century Gothic" w:hAnsi="Century Gothic" w:cs="Arial"/>
          <w:sz w:val="20"/>
        </w:rPr>
      </w:pPr>
      <w:r w:rsidRPr="008A7CE1">
        <w:rPr>
          <w:rFonts w:ascii="Century Gothic" w:hAnsi="Century Gothic" w:cs="Arial"/>
          <w:sz w:val="20"/>
        </w:rPr>
        <w:t>Het DP wordt niet geëvalueerd: het proces is niet ‘rond’ en voor leerkracht noch voor het kind wordt het resultaat helder benoemd.</w:t>
      </w:r>
    </w:p>
    <w:p w:rsidR="00535427" w:rsidRPr="008A7CE1" w:rsidRDefault="00535427" w:rsidP="00535427">
      <w:pPr>
        <w:numPr>
          <w:ilvl w:val="0"/>
          <w:numId w:val="24"/>
        </w:numPr>
        <w:spacing w:line="240" w:lineRule="exact"/>
        <w:rPr>
          <w:rFonts w:ascii="Century Gothic" w:hAnsi="Century Gothic" w:cs="Arial"/>
          <w:sz w:val="20"/>
        </w:rPr>
      </w:pPr>
      <w:r w:rsidRPr="008A7CE1">
        <w:rPr>
          <w:rFonts w:ascii="Century Gothic" w:hAnsi="Century Gothic" w:cs="Arial"/>
          <w:sz w:val="20"/>
        </w:rPr>
        <w:t xml:space="preserve">Twee </w:t>
      </w:r>
      <w:proofErr w:type="spellStart"/>
      <w:r w:rsidRPr="008A7CE1">
        <w:rPr>
          <w:rFonts w:ascii="Century Gothic" w:hAnsi="Century Gothic" w:cs="Arial"/>
          <w:sz w:val="20"/>
        </w:rPr>
        <w:t>DP’s</w:t>
      </w:r>
      <w:proofErr w:type="spellEnd"/>
      <w:r w:rsidRPr="008A7CE1">
        <w:rPr>
          <w:rFonts w:ascii="Century Gothic" w:hAnsi="Century Gothic" w:cs="Arial"/>
          <w:sz w:val="20"/>
        </w:rPr>
        <w:t xml:space="preserve"> rond een onderwerp zijn precies hetzelfde: het helpt ook de tweede keer niet.</w:t>
      </w:r>
    </w:p>
    <w:p w:rsidR="00535427" w:rsidRPr="008A7CE1" w:rsidRDefault="00535427" w:rsidP="00535427">
      <w:pPr>
        <w:numPr>
          <w:ilvl w:val="0"/>
          <w:numId w:val="24"/>
        </w:numPr>
        <w:spacing w:line="240" w:lineRule="exact"/>
        <w:rPr>
          <w:rFonts w:ascii="Century Gothic" w:hAnsi="Century Gothic" w:cs="Arial"/>
          <w:sz w:val="20"/>
        </w:rPr>
      </w:pPr>
      <w:r w:rsidRPr="008A7CE1">
        <w:rPr>
          <w:rFonts w:ascii="Century Gothic" w:hAnsi="Century Gothic" w:cs="Arial"/>
          <w:sz w:val="20"/>
        </w:rPr>
        <w:t>De uitvoering wordt niet gepland: “het komt er niet van”.</w:t>
      </w:r>
    </w:p>
    <w:p w:rsidR="004428DE" w:rsidRPr="00727BB4" w:rsidRDefault="00535427" w:rsidP="00727BB4">
      <w:pPr>
        <w:numPr>
          <w:ilvl w:val="0"/>
          <w:numId w:val="24"/>
        </w:numPr>
        <w:spacing w:line="240" w:lineRule="exact"/>
        <w:rPr>
          <w:rFonts w:ascii="Century Gothic" w:hAnsi="Century Gothic" w:cs="Arial"/>
          <w:sz w:val="20"/>
        </w:rPr>
      </w:pPr>
      <w:r w:rsidRPr="008A7CE1">
        <w:rPr>
          <w:rFonts w:ascii="Century Gothic" w:hAnsi="Century Gothic" w:cs="Arial"/>
          <w:sz w:val="20"/>
        </w:rPr>
        <w:t>Kinderen worden bij het maken van het plan niet betrokken: het resultaat is ‘voor de juf</w:t>
      </w:r>
      <w:r w:rsidR="009F2F42">
        <w:rPr>
          <w:rFonts w:ascii="Century Gothic" w:hAnsi="Century Gothic" w:cs="Arial"/>
          <w:sz w:val="20"/>
        </w:rPr>
        <w:t xml:space="preserve"> of meester</w:t>
      </w:r>
      <w:r w:rsidRPr="008A7CE1">
        <w:rPr>
          <w:rFonts w:ascii="Century Gothic" w:hAnsi="Century Gothic" w:cs="Arial"/>
          <w:sz w:val="20"/>
        </w:rPr>
        <w:t>’.</w:t>
      </w:r>
    </w:p>
    <w:p w:rsidR="004428DE" w:rsidRPr="008A7CE1" w:rsidRDefault="004428DE" w:rsidP="004428DE">
      <w:pPr>
        <w:rPr>
          <w:rFonts w:ascii="Century Gothic" w:hAnsi="Century Gothic" w:cs="Arial"/>
          <w:b/>
          <w:sz w:val="30"/>
          <w:szCs w:val="30"/>
        </w:rPr>
      </w:pPr>
      <w:r w:rsidRPr="008A7CE1">
        <w:rPr>
          <w:rFonts w:ascii="Century Gothic" w:hAnsi="Century Gothic"/>
          <w:b/>
          <w:noProof/>
          <w:sz w:val="30"/>
          <w:szCs w:val="30"/>
        </w:rPr>
        <w:lastRenderedPageBreak/>
        <w:drawing>
          <wp:anchor distT="0" distB="0" distL="114300" distR="114300" simplePos="0" relativeHeight="251668480" behindDoc="1" locked="0" layoutInCell="1" allowOverlap="1" wp14:anchorId="4F19783A" wp14:editId="1F261593">
            <wp:simplePos x="0" y="0"/>
            <wp:positionH relativeFrom="column">
              <wp:posOffset>3389630</wp:posOffset>
            </wp:positionH>
            <wp:positionV relativeFrom="paragraph">
              <wp:posOffset>-68580</wp:posOffset>
            </wp:positionV>
            <wp:extent cx="2600325" cy="1158875"/>
            <wp:effectExtent l="0" t="0" r="9525" b="3175"/>
            <wp:wrapTight wrapText="bothSides">
              <wp:wrapPolygon edited="0">
                <wp:start x="0" y="0"/>
                <wp:lineTo x="0" y="21304"/>
                <wp:lineTo x="21521" y="21304"/>
                <wp:lineTo x="21521" y="0"/>
                <wp:lineTo x="0" y="0"/>
              </wp:wrapPolygon>
            </wp:wrapTight>
            <wp:docPr id="8" name="Afbeelding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CE1">
        <w:rPr>
          <w:rFonts w:ascii="Century Gothic" w:hAnsi="Century Gothic"/>
          <w:b/>
          <w:sz w:val="30"/>
          <w:szCs w:val="30"/>
        </w:rPr>
        <w:tab/>
      </w:r>
      <w:r w:rsidRPr="008A7CE1">
        <w:rPr>
          <w:rFonts w:ascii="Century Gothic" w:hAnsi="Century Gothic"/>
          <w:b/>
          <w:sz w:val="30"/>
          <w:szCs w:val="30"/>
        </w:rPr>
        <w:tab/>
      </w:r>
      <w:r w:rsidRPr="008A7CE1">
        <w:rPr>
          <w:rFonts w:ascii="Century Gothic" w:hAnsi="Century Gothic"/>
          <w:b/>
          <w:sz w:val="30"/>
          <w:szCs w:val="30"/>
        </w:rPr>
        <w:tab/>
      </w:r>
      <w:r w:rsidRPr="008A7CE1">
        <w:rPr>
          <w:rFonts w:ascii="Century Gothic" w:hAnsi="Century Gothic"/>
          <w:b/>
          <w:sz w:val="30"/>
          <w:szCs w:val="30"/>
        </w:rPr>
        <w:tab/>
      </w:r>
      <w:r w:rsidRPr="008A7CE1">
        <w:rPr>
          <w:rFonts w:ascii="Century Gothic" w:hAnsi="Century Gothic"/>
          <w:b/>
          <w:sz w:val="30"/>
          <w:szCs w:val="30"/>
        </w:rPr>
        <w:tab/>
      </w:r>
      <w:r w:rsidRPr="008A7CE1">
        <w:rPr>
          <w:rFonts w:ascii="Century Gothic" w:hAnsi="Century Gothic"/>
          <w:b/>
          <w:sz w:val="30"/>
          <w:szCs w:val="30"/>
        </w:rPr>
        <w:tab/>
      </w:r>
      <w:r w:rsidRPr="008A7CE1">
        <w:rPr>
          <w:rFonts w:ascii="Century Gothic" w:hAnsi="Century Gothic"/>
          <w:b/>
          <w:sz w:val="30"/>
          <w:szCs w:val="30"/>
        </w:rPr>
        <w:tab/>
        <w:t xml:space="preserve">  </w:t>
      </w:r>
      <w:r w:rsidRPr="008A7CE1">
        <w:rPr>
          <w:rFonts w:ascii="Century Gothic" w:hAnsi="Century Gothic" w:cs="Arial"/>
          <w:b/>
          <w:sz w:val="30"/>
          <w:szCs w:val="30"/>
        </w:rPr>
        <w:t>Kijkwijzer Planmatig Differentiëren</w:t>
      </w:r>
    </w:p>
    <w:p w:rsidR="004428DE" w:rsidRPr="008A7CE1" w:rsidRDefault="004428DE" w:rsidP="004428DE">
      <w:pPr>
        <w:rPr>
          <w:rFonts w:ascii="Century Gothic" w:hAnsi="Century Gothic" w:cs="Arial"/>
        </w:rPr>
      </w:pPr>
    </w:p>
    <w:p w:rsidR="004428DE" w:rsidRPr="008A7CE1" w:rsidRDefault="004428DE" w:rsidP="004428DE">
      <w:pPr>
        <w:rPr>
          <w:rFonts w:ascii="Century Gothic" w:hAnsi="Century Gothic" w:cs="Arial"/>
        </w:rPr>
      </w:pPr>
      <w:r w:rsidRPr="008A7CE1">
        <w:rPr>
          <w:rFonts w:ascii="Century Gothic" w:hAnsi="Century Gothic" w:cs="Arial"/>
          <w:noProof/>
        </w:rPr>
        <mc:AlternateContent>
          <mc:Choice Requires="wps">
            <w:drawing>
              <wp:anchor distT="0" distB="0" distL="114300" distR="114300" simplePos="0" relativeHeight="251667456" behindDoc="0" locked="0" layoutInCell="1" allowOverlap="1" wp14:anchorId="13166D57" wp14:editId="5E6D5A47">
                <wp:simplePos x="0" y="0"/>
                <wp:positionH relativeFrom="column">
                  <wp:posOffset>-90805</wp:posOffset>
                </wp:positionH>
                <wp:positionV relativeFrom="paragraph">
                  <wp:posOffset>153670</wp:posOffset>
                </wp:positionV>
                <wp:extent cx="5906135" cy="305435"/>
                <wp:effectExtent l="13335" t="10795" r="5080" b="762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305435"/>
                        </a:xfrm>
                        <a:prstGeom prst="rect">
                          <a:avLst/>
                        </a:prstGeom>
                        <a:solidFill>
                          <a:srgbClr val="FFFFFF"/>
                        </a:solidFill>
                        <a:ln w="9525">
                          <a:solidFill>
                            <a:srgbClr val="000000"/>
                          </a:solidFill>
                          <a:miter lim="800000"/>
                          <a:headEnd/>
                          <a:tailEnd/>
                        </a:ln>
                      </wps:spPr>
                      <wps:txbx>
                        <w:txbxContent>
                          <w:p w:rsidR="00016EB8" w:rsidRPr="00754961" w:rsidRDefault="00016EB8" w:rsidP="004428DE">
                            <w:pPr>
                              <w:rPr>
                                <w:rFonts w:ascii="Arial" w:hAnsi="Arial" w:cs="Arial"/>
                                <w:sz w:val="28"/>
                                <w:szCs w:val="28"/>
                              </w:rPr>
                            </w:pPr>
                            <w:r w:rsidRPr="00754961">
                              <w:rPr>
                                <w:rFonts w:ascii="Arial" w:hAnsi="Arial" w:cs="Arial"/>
                                <w:sz w:val="28"/>
                                <w:szCs w:val="28"/>
                              </w:rPr>
                              <w:t xml:space="preserve">Groep/Leerkracht: </w:t>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t>Datum: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7.15pt;margin-top:12.1pt;width:465.05pt;height:2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P3KgIAAFAEAAAOAAAAZHJzL2Uyb0RvYy54bWysVNtu2zAMfR+wfxD0vthJ47Yx4hRdugwD&#10;ugvQ7gNoWbaFyJImKbGzrx8lJ2l2exnmB4EUqUPykPTybugk2XPrhFYFnU5SSrhiuhKqKejX582b&#10;W0qcB1WB1IoX9MAdvVu9frXsTc5nutWy4pYgiHJ5bwraem/yJHGs5R24iTZcobHWtgOPqm2SykKP&#10;6J1MZml6nfTaVsZqxp3D24fRSFcRv64585/r2nFPZEExNx9PG88ynMlqCXljwbSCHdOAf8iiA6Ew&#10;6BnqATyQnRW/QXWCWe107SdMd4mua8F4rAGrmaa/VPPUguGxFiTHmTNN7v/Bsk/7L5aIqqA3lCjo&#10;sEXPfOv8HrbkJrDTG5ej05NBNz+81QN2OVbqzKNmW0eUXregGn5vre5bDhVmNw0vk4unI44LIGX/&#10;UVcYBnZeR6Chtl2gDskgiI5dOpw7wwdPGF5mi/R6epVRwtB2lWZzlEMIyE+vjXX+PdcdCUJBLXY+&#10;osP+0fnR9eQSgjktRbURUkbFNuVaWrIHnJJN/I7oP7lJRfqCLrJZNhLwV4g0fn+C6ITHcZeiK+jt&#10;2QnyQNs7VWGakHsQcpSxOqmOPAbqRhL9UA7oGMgtdXVARq0exxrXEIVW2++U9DjSBXXfdmA5JfKD&#10;wq4spvN52IGozLObGSr20lJeWkAxhCqop2QU137cm52xomkx0mkO7rGTGxFJfsnqmDeObWzTccXC&#10;Xlzq0evlR7D6AQAA//8DAFBLAwQUAAYACAAAACEAAsjzeN8AAAAJAQAADwAAAGRycy9kb3ducmV2&#10;LnhtbEyPy07DMBBF95X4B2uQ2FSt82gKhEwqqNRVVw1l78YmiYjHIXbb9O8ZVrAczdG95xabyfbi&#10;YkbfOUKIlxEIQ7XTHTUIx/fd4gmED4q06h0ZhJvxsCnvZoXKtbvSwVyq0AgOIZ8rhDaEIZfS162x&#10;yi/dYIh/n260KvA5NlKP6srhtpdJFK2lVR1xQ6sGs21N/VWdLcL6u0rn+w89p8Nt9zbWNtPbY4b4&#10;cD+9voAIZgp/MPzqszqU7HRyZ9Je9AiLeJUyipCsEhAMPMcZbzkhPCYpyLKQ/xeUPwAAAP//AwBQ&#10;SwECLQAUAAYACAAAACEAtoM4kv4AAADhAQAAEwAAAAAAAAAAAAAAAAAAAAAAW0NvbnRlbnRfVHlw&#10;ZXNdLnhtbFBLAQItABQABgAIAAAAIQA4/SH/1gAAAJQBAAALAAAAAAAAAAAAAAAAAC8BAABfcmVs&#10;cy8ucmVsc1BLAQItABQABgAIAAAAIQCIwZP3KgIAAFAEAAAOAAAAAAAAAAAAAAAAAC4CAABkcnMv&#10;ZTJvRG9jLnhtbFBLAQItABQABgAIAAAAIQACyPN43wAAAAkBAAAPAAAAAAAAAAAAAAAAAIQEAABk&#10;cnMvZG93bnJldi54bWxQSwUGAAAAAAQABADzAAAAkAUAAAAA&#10;">
                <v:textbox style="mso-fit-shape-to-text:t">
                  <w:txbxContent>
                    <w:p w:rsidR="00016EB8" w:rsidRPr="00754961" w:rsidRDefault="00016EB8" w:rsidP="004428DE">
                      <w:pPr>
                        <w:rPr>
                          <w:rFonts w:ascii="Arial" w:hAnsi="Arial" w:cs="Arial"/>
                          <w:sz w:val="28"/>
                          <w:szCs w:val="28"/>
                        </w:rPr>
                      </w:pPr>
                      <w:r w:rsidRPr="00754961">
                        <w:rPr>
                          <w:rFonts w:ascii="Arial" w:hAnsi="Arial" w:cs="Arial"/>
                          <w:sz w:val="28"/>
                          <w:szCs w:val="28"/>
                        </w:rPr>
                        <w:t xml:space="preserve">Groep/Leerkracht: </w:t>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r>
                      <w:r w:rsidRPr="00754961">
                        <w:rPr>
                          <w:rFonts w:ascii="Arial" w:hAnsi="Arial" w:cs="Arial"/>
                          <w:sz w:val="28"/>
                          <w:szCs w:val="28"/>
                        </w:rPr>
                        <w:tab/>
                        <w:t>Datum:</w:t>
                      </w:r>
                    </w:p>
                  </w:txbxContent>
                </v:textbox>
              </v:shape>
            </w:pict>
          </mc:Fallback>
        </mc:AlternateContent>
      </w:r>
    </w:p>
    <w:p w:rsidR="004428DE" w:rsidRPr="008A7CE1" w:rsidRDefault="004428DE" w:rsidP="004428DE">
      <w:pPr>
        <w:rPr>
          <w:rFonts w:ascii="Century Gothic" w:hAnsi="Century Gothic" w:cs="Arial"/>
        </w:rPr>
      </w:pPr>
    </w:p>
    <w:p w:rsidR="004428DE" w:rsidRPr="008A7CE1" w:rsidRDefault="004428DE" w:rsidP="004428DE">
      <w:pPr>
        <w:rPr>
          <w:rFonts w:ascii="Century Gothic" w:hAnsi="Century Gothic" w:cs="Arial"/>
        </w:rPr>
      </w:pPr>
    </w:p>
    <w:p w:rsidR="004428DE" w:rsidRPr="008A7CE1" w:rsidRDefault="004428DE" w:rsidP="004428D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835"/>
        <w:gridCol w:w="904"/>
        <w:gridCol w:w="905"/>
      </w:tblGrid>
      <w:tr w:rsidR="004428DE" w:rsidRPr="008A7CE1" w:rsidTr="00803844">
        <w:tc>
          <w:tcPr>
            <w:tcW w:w="4644" w:type="dxa"/>
            <w:tcBorders>
              <w:top w:val="single" w:sz="4" w:space="0" w:color="auto"/>
              <w:left w:val="single" w:sz="4" w:space="0" w:color="auto"/>
              <w:bottom w:val="single" w:sz="4" w:space="0" w:color="auto"/>
              <w:right w:val="single" w:sz="4" w:space="0" w:color="auto"/>
            </w:tcBorders>
            <w:shd w:val="clear" w:color="auto" w:fill="D9D9D9"/>
          </w:tcPr>
          <w:p w:rsidR="004428DE" w:rsidRPr="008A7CE1" w:rsidRDefault="004428DE" w:rsidP="00803844">
            <w:pPr>
              <w:rPr>
                <w:rFonts w:ascii="Century Gothic" w:hAnsi="Century Gothic" w:cs="Arial"/>
                <w:b/>
                <w:sz w:val="28"/>
                <w:szCs w:val="28"/>
              </w:rPr>
            </w:pPr>
            <w:r w:rsidRPr="008A7CE1">
              <w:rPr>
                <w:rFonts w:ascii="Century Gothic" w:hAnsi="Century Gothic" w:cs="Arial"/>
                <w:b/>
                <w:sz w:val="28"/>
                <w:szCs w:val="28"/>
              </w:rPr>
              <w:t>Werkmap:</w:t>
            </w:r>
          </w:p>
        </w:tc>
        <w:tc>
          <w:tcPr>
            <w:tcW w:w="2835" w:type="dxa"/>
            <w:tcBorders>
              <w:left w:val="single" w:sz="4" w:space="0" w:color="auto"/>
              <w:right w:val="single" w:sz="4" w:space="0" w:color="auto"/>
            </w:tcBorders>
            <w:shd w:val="clear" w:color="auto" w:fill="D9D9D9"/>
          </w:tcPr>
          <w:p w:rsidR="004428DE" w:rsidRPr="008A7CE1" w:rsidRDefault="004428DE" w:rsidP="00803844">
            <w:pPr>
              <w:jc w:val="center"/>
              <w:rPr>
                <w:rFonts w:ascii="Century Gothic" w:hAnsi="Century Gothic" w:cs="Arial"/>
                <w:b/>
                <w:sz w:val="26"/>
                <w:szCs w:val="26"/>
              </w:rPr>
            </w:pPr>
            <w:r w:rsidRPr="008A7CE1">
              <w:rPr>
                <w:rFonts w:ascii="Century Gothic" w:hAnsi="Century Gothic" w:cs="Arial"/>
                <w:b/>
                <w:color w:val="000000"/>
                <w:sz w:val="26"/>
                <w:szCs w:val="26"/>
              </w:rPr>
              <w:t>Opmerkingen:</w:t>
            </w:r>
          </w:p>
        </w:tc>
        <w:tc>
          <w:tcPr>
            <w:tcW w:w="904" w:type="dxa"/>
            <w:tcBorders>
              <w:left w:val="single" w:sz="4" w:space="0" w:color="auto"/>
            </w:tcBorders>
            <w:shd w:val="clear" w:color="auto" w:fill="D9D9D9"/>
          </w:tcPr>
          <w:p w:rsidR="004428DE" w:rsidRPr="008A7CE1" w:rsidRDefault="004428DE" w:rsidP="00803844">
            <w:pPr>
              <w:jc w:val="center"/>
              <w:rPr>
                <w:rFonts w:ascii="Century Gothic" w:hAnsi="Century Gothic" w:cs="Arial"/>
                <w:b/>
                <w:sz w:val="26"/>
                <w:szCs w:val="26"/>
              </w:rPr>
            </w:pPr>
            <w:r w:rsidRPr="008A7CE1">
              <w:rPr>
                <w:rFonts w:ascii="Century Gothic" w:hAnsi="Century Gothic" w:cs="Arial"/>
                <w:b/>
                <w:sz w:val="26"/>
                <w:szCs w:val="26"/>
              </w:rPr>
              <w:t>Ja</w:t>
            </w:r>
          </w:p>
        </w:tc>
        <w:tc>
          <w:tcPr>
            <w:tcW w:w="905" w:type="dxa"/>
            <w:tcBorders>
              <w:left w:val="single" w:sz="4" w:space="0" w:color="auto"/>
            </w:tcBorders>
            <w:shd w:val="clear" w:color="auto" w:fill="D9D9D9"/>
          </w:tcPr>
          <w:p w:rsidR="004428DE" w:rsidRPr="008A7CE1" w:rsidRDefault="004428DE" w:rsidP="00803844">
            <w:pPr>
              <w:jc w:val="center"/>
              <w:rPr>
                <w:rFonts w:ascii="Century Gothic" w:hAnsi="Century Gothic" w:cs="Arial"/>
                <w:b/>
                <w:sz w:val="26"/>
                <w:szCs w:val="26"/>
              </w:rPr>
            </w:pPr>
            <w:r w:rsidRPr="008A7CE1">
              <w:rPr>
                <w:rFonts w:ascii="Century Gothic" w:hAnsi="Century Gothic" w:cs="Arial"/>
                <w:b/>
                <w:sz w:val="26"/>
                <w:szCs w:val="26"/>
              </w:rPr>
              <w:t>Nee</w:t>
            </w:r>
          </w:p>
        </w:tc>
      </w:tr>
      <w:tr w:rsidR="004428DE" w:rsidRPr="008A7CE1" w:rsidTr="00803844">
        <w:tc>
          <w:tcPr>
            <w:tcW w:w="4644" w:type="dxa"/>
            <w:tcBorders>
              <w:top w:val="single" w:sz="4" w:space="0" w:color="auto"/>
            </w:tcBorders>
          </w:tcPr>
          <w:p w:rsidR="004428DE" w:rsidRPr="008A7CE1" w:rsidRDefault="004428DE" w:rsidP="004428DE">
            <w:pPr>
              <w:numPr>
                <w:ilvl w:val="0"/>
                <w:numId w:val="21"/>
              </w:numPr>
              <w:tabs>
                <w:tab w:val="clear" w:pos="720"/>
                <w:tab w:val="num" w:pos="360"/>
              </w:tabs>
              <w:ind w:left="360"/>
              <w:rPr>
                <w:rFonts w:ascii="Century Gothic" w:hAnsi="Century Gothic" w:cs="Arial"/>
              </w:rPr>
            </w:pPr>
            <w:r w:rsidRPr="008A7CE1">
              <w:rPr>
                <w:rFonts w:ascii="Century Gothic" w:hAnsi="Century Gothic" w:cs="Arial"/>
              </w:rPr>
              <w:t xml:space="preserve">Actuele </w:t>
            </w:r>
            <w:proofErr w:type="spellStart"/>
            <w:r w:rsidRPr="008A7CE1">
              <w:rPr>
                <w:rFonts w:ascii="Century Gothic" w:hAnsi="Century Gothic" w:cs="Arial"/>
              </w:rPr>
              <w:t>dagplanning</w:t>
            </w:r>
            <w:proofErr w:type="spellEnd"/>
            <w:r w:rsidRPr="008A7CE1">
              <w:rPr>
                <w:rFonts w:ascii="Century Gothic" w:hAnsi="Century Gothic" w:cs="Arial"/>
              </w:rPr>
              <w:t xml:space="preserve"> </w:t>
            </w:r>
          </w:p>
        </w:tc>
        <w:tc>
          <w:tcPr>
            <w:tcW w:w="2835" w:type="dxa"/>
            <w:vMerge w:val="restart"/>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c>
          <w:tcPr>
            <w:tcW w:w="4644" w:type="dxa"/>
          </w:tcPr>
          <w:p w:rsidR="004428DE" w:rsidRPr="008A7CE1" w:rsidRDefault="004428DE" w:rsidP="00803844">
            <w:pPr>
              <w:tabs>
                <w:tab w:val="num" w:pos="540"/>
              </w:tabs>
              <w:rPr>
                <w:rFonts w:ascii="Century Gothic" w:hAnsi="Century Gothic" w:cs="Arial"/>
                <w:vertAlign w:val="superscript"/>
              </w:rPr>
            </w:pPr>
            <w:r w:rsidRPr="008A7CE1">
              <w:rPr>
                <w:rFonts w:ascii="Century Gothic" w:hAnsi="Century Gothic" w:cs="Arial"/>
              </w:rPr>
              <w:t>2.  Differentiatiemomenten</w:t>
            </w:r>
          </w:p>
        </w:tc>
        <w:tc>
          <w:tcPr>
            <w:tcW w:w="2835" w:type="dxa"/>
            <w:vMerge/>
          </w:tcPr>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rPr>
          <w:trHeight w:val="196"/>
        </w:trPr>
        <w:tc>
          <w:tcPr>
            <w:tcW w:w="4644" w:type="dxa"/>
          </w:tcPr>
          <w:p w:rsidR="004428DE" w:rsidRPr="008A7CE1" w:rsidRDefault="004428DE" w:rsidP="004428DE">
            <w:pPr>
              <w:numPr>
                <w:ilvl w:val="0"/>
                <w:numId w:val="22"/>
              </w:numPr>
              <w:tabs>
                <w:tab w:val="num" w:pos="360"/>
              </w:tabs>
              <w:ind w:left="360"/>
              <w:rPr>
                <w:rFonts w:ascii="Century Gothic" w:hAnsi="Century Gothic" w:cs="Arial"/>
              </w:rPr>
            </w:pPr>
            <w:r w:rsidRPr="008A7CE1">
              <w:rPr>
                <w:rFonts w:ascii="Century Gothic" w:hAnsi="Century Gothic" w:cs="Arial"/>
              </w:rPr>
              <w:t xml:space="preserve">Actuele differentiatieplannen </w:t>
            </w:r>
          </w:p>
        </w:tc>
        <w:tc>
          <w:tcPr>
            <w:tcW w:w="2835" w:type="dxa"/>
            <w:vMerge/>
          </w:tcPr>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c>
          <w:tcPr>
            <w:tcW w:w="4644" w:type="dxa"/>
          </w:tcPr>
          <w:p w:rsidR="004428DE" w:rsidRPr="008A7CE1" w:rsidRDefault="004428DE" w:rsidP="004428DE">
            <w:pPr>
              <w:numPr>
                <w:ilvl w:val="0"/>
                <w:numId w:val="22"/>
              </w:numPr>
              <w:tabs>
                <w:tab w:val="num" w:pos="360"/>
              </w:tabs>
              <w:ind w:left="360"/>
              <w:rPr>
                <w:rFonts w:ascii="Century Gothic" w:hAnsi="Century Gothic" w:cs="Arial"/>
              </w:rPr>
            </w:pPr>
            <w:r w:rsidRPr="008A7CE1">
              <w:rPr>
                <w:rFonts w:ascii="Century Gothic" w:hAnsi="Century Gothic" w:cs="Arial"/>
              </w:rPr>
              <w:t>Actuele handelingsplannen/ leerlijnen</w:t>
            </w:r>
          </w:p>
        </w:tc>
        <w:tc>
          <w:tcPr>
            <w:tcW w:w="2835" w:type="dxa"/>
            <w:vMerge/>
          </w:tcPr>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num" w:pos="360"/>
              </w:tabs>
              <w:ind w:left="360"/>
              <w:rPr>
                <w:rFonts w:ascii="Century Gothic" w:hAnsi="Century Gothic" w:cs="Arial"/>
              </w:rPr>
            </w:pPr>
            <w:r w:rsidRPr="008A7CE1">
              <w:rPr>
                <w:rFonts w:ascii="Century Gothic" w:hAnsi="Century Gothic" w:cs="Arial"/>
              </w:rPr>
              <w:t>Jaarplanning</w:t>
            </w:r>
          </w:p>
        </w:tc>
        <w:tc>
          <w:tcPr>
            <w:tcW w:w="2835" w:type="dxa"/>
            <w:vMerge/>
            <w:tcBorders>
              <w:bottom w:val="single" w:sz="4" w:space="0" w:color="auto"/>
            </w:tcBorders>
          </w:tcPr>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c>
          <w:tcPr>
            <w:tcW w:w="9288" w:type="dxa"/>
            <w:gridSpan w:val="4"/>
            <w:tcBorders>
              <w:bottom w:val="single" w:sz="4" w:space="0" w:color="auto"/>
            </w:tcBorders>
            <w:shd w:val="clear" w:color="auto" w:fill="D9D9D9"/>
          </w:tcPr>
          <w:p w:rsidR="004428DE" w:rsidRPr="008A7CE1" w:rsidRDefault="004428DE" w:rsidP="00803844">
            <w:pPr>
              <w:rPr>
                <w:rFonts w:ascii="Century Gothic" w:hAnsi="Century Gothic" w:cs="Arial"/>
                <w:sz w:val="28"/>
                <w:szCs w:val="28"/>
              </w:rPr>
            </w:pPr>
            <w:r w:rsidRPr="008A7CE1">
              <w:rPr>
                <w:rFonts w:ascii="Century Gothic" w:hAnsi="Century Gothic" w:cs="Arial"/>
                <w:b/>
                <w:sz w:val="28"/>
                <w:szCs w:val="28"/>
              </w:rPr>
              <w:t>Klassenmanagement</w:t>
            </w: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num" w:pos="426"/>
              </w:tabs>
              <w:ind w:left="426" w:hanging="426"/>
              <w:rPr>
                <w:rFonts w:ascii="Century Gothic" w:hAnsi="Century Gothic" w:cs="Arial"/>
              </w:rPr>
            </w:pPr>
            <w:r w:rsidRPr="008A7CE1">
              <w:rPr>
                <w:rFonts w:ascii="Century Gothic" w:hAnsi="Century Gothic" w:cs="Arial"/>
              </w:rPr>
              <w:t xml:space="preserve">Regels zelfstandig werken zichtbaar </w:t>
            </w:r>
          </w:p>
        </w:tc>
        <w:tc>
          <w:tcPr>
            <w:tcW w:w="2835" w:type="dxa"/>
            <w:vMerge w:val="restart"/>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num" w:pos="426"/>
              </w:tabs>
              <w:ind w:left="426" w:hanging="426"/>
              <w:rPr>
                <w:rFonts w:ascii="Century Gothic" w:hAnsi="Century Gothic" w:cs="Arial"/>
              </w:rPr>
            </w:pPr>
            <w:r w:rsidRPr="008A7CE1">
              <w:rPr>
                <w:rFonts w:ascii="Century Gothic" w:hAnsi="Century Gothic" w:cs="Arial"/>
              </w:rPr>
              <w:t>Werken aan Instructietafel</w:t>
            </w:r>
          </w:p>
        </w:tc>
        <w:tc>
          <w:tcPr>
            <w:tcW w:w="2835" w:type="dxa"/>
            <w:vMerge/>
          </w:tcPr>
          <w:p w:rsidR="004428DE" w:rsidRPr="008A7CE1" w:rsidRDefault="004428DE" w:rsidP="00803844">
            <w:pPr>
              <w:rPr>
                <w:rFonts w:ascii="Century Gothic" w:hAnsi="Century Gothic" w:cs="Arial"/>
              </w:rPr>
            </w:pPr>
          </w:p>
        </w:tc>
        <w:tc>
          <w:tcPr>
            <w:tcW w:w="904" w:type="dxa"/>
          </w:tcPr>
          <w:p w:rsidR="004428DE" w:rsidRPr="008A7CE1" w:rsidRDefault="004428DE" w:rsidP="00803844">
            <w:pPr>
              <w:rPr>
                <w:rFonts w:ascii="Century Gothic" w:hAnsi="Century Gothic" w:cs="Arial"/>
              </w:rPr>
            </w:pPr>
          </w:p>
        </w:tc>
        <w:tc>
          <w:tcPr>
            <w:tcW w:w="905" w:type="dxa"/>
          </w:tcPr>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num" w:pos="426"/>
              </w:tabs>
              <w:ind w:left="426" w:hanging="426"/>
              <w:rPr>
                <w:rFonts w:ascii="Century Gothic" w:hAnsi="Century Gothic" w:cs="Arial"/>
              </w:rPr>
            </w:pPr>
            <w:r w:rsidRPr="008A7CE1">
              <w:rPr>
                <w:rFonts w:ascii="Century Gothic" w:hAnsi="Century Gothic" w:cs="Arial"/>
              </w:rPr>
              <w:t>Werken volgens dp/</w:t>
            </w:r>
            <w:proofErr w:type="spellStart"/>
            <w:r w:rsidRPr="008A7CE1">
              <w:rPr>
                <w:rFonts w:ascii="Century Gothic" w:hAnsi="Century Gothic" w:cs="Arial"/>
              </w:rPr>
              <w:t>hp</w:t>
            </w:r>
            <w:proofErr w:type="spellEnd"/>
            <w:r w:rsidRPr="008A7CE1">
              <w:rPr>
                <w:rFonts w:ascii="Century Gothic" w:hAnsi="Century Gothic" w:cs="Arial"/>
              </w:rPr>
              <w:t>/leerlijn</w:t>
            </w:r>
          </w:p>
        </w:tc>
        <w:tc>
          <w:tcPr>
            <w:tcW w:w="2835" w:type="dxa"/>
            <w:vMerge/>
            <w:tcBorders>
              <w:bottom w:val="single" w:sz="4" w:space="0" w:color="auto"/>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tc>
      </w:tr>
      <w:tr w:rsidR="004428DE" w:rsidRPr="008A7CE1" w:rsidTr="00803844">
        <w:tc>
          <w:tcPr>
            <w:tcW w:w="9288" w:type="dxa"/>
            <w:gridSpan w:val="4"/>
            <w:tcBorders>
              <w:bottom w:val="single" w:sz="4" w:space="0" w:color="auto"/>
            </w:tcBorders>
            <w:shd w:val="clear" w:color="auto" w:fill="D9D9D9"/>
          </w:tcPr>
          <w:p w:rsidR="004428DE" w:rsidRPr="008A7CE1" w:rsidRDefault="004428DE" w:rsidP="00803844">
            <w:pPr>
              <w:rPr>
                <w:rFonts w:ascii="Century Gothic" w:hAnsi="Century Gothic" w:cs="Arial"/>
                <w:sz w:val="28"/>
                <w:szCs w:val="28"/>
              </w:rPr>
            </w:pPr>
            <w:r w:rsidRPr="008A7CE1">
              <w:rPr>
                <w:rFonts w:ascii="Century Gothic" w:hAnsi="Century Gothic" w:cs="Arial"/>
                <w:b/>
                <w:sz w:val="28"/>
                <w:szCs w:val="28"/>
              </w:rPr>
              <w:t>Effectieve Instructie</w:t>
            </w: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clear" w:pos="644"/>
                <w:tab w:val="num" w:pos="426"/>
              </w:tabs>
              <w:ind w:left="426" w:hanging="426"/>
              <w:rPr>
                <w:rFonts w:ascii="Century Gothic" w:hAnsi="Century Gothic" w:cs="Arial"/>
              </w:rPr>
            </w:pPr>
            <w:r w:rsidRPr="008A7CE1">
              <w:rPr>
                <w:rFonts w:ascii="Century Gothic" w:hAnsi="Century Gothic" w:cs="Arial"/>
              </w:rPr>
              <w:t>Terugblik en Voorkennis ophalen</w:t>
            </w:r>
          </w:p>
        </w:tc>
        <w:tc>
          <w:tcPr>
            <w:tcW w:w="2835" w:type="dxa"/>
            <w:tcBorders>
              <w:bottom w:val="nil"/>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clear" w:pos="644"/>
                <w:tab w:val="num" w:pos="426"/>
              </w:tabs>
              <w:ind w:left="426" w:hanging="426"/>
              <w:rPr>
                <w:rFonts w:ascii="Century Gothic" w:hAnsi="Century Gothic" w:cs="Arial"/>
              </w:rPr>
            </w:pPr>
            <w:r w:rsidRPr="008A7CE1">
              <w:rPr>
                <w:rFonts w:ascii="Century Gothic" w:hAnsi="Century Gothic" w:cs="Arial"/>
              </w:rPr>
              <w:t>Uitleg</w:t>
            </w:r>
          </w:p>
        </w:tc>
        <w:tc>
          <w:tcPr>
            <w:tcW w:w="2835" w:type="dxa"/>
            <w:tcBorders>
              <w:top w:val="nil"/>
              <w:bottom w:val="nil"/>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clear" w:pos="644"/>
                <w:tab w:val="num" w:pos="426"/>
              </w:tabs>
              <w:ind w:left="426" w:hanging="426"/>
              <w:rPr>
                <w:rFonts w:ascii="Century Gothic" w:hAnsi="Century Gothic" w:cs="Arial"/>
              </w:rPr>
            </w:pPr>
            <w:r w:rsidRPr="008A7CE1">
              <w:rPr>
                <w:rFonts w:ascii="Century Gothic" w:hAnsi="Century Gothic" w:cs="Arial"/>
              </w:rPr>
              <w:t>Begeleide oefening</w:t>
            </w:r>
          </w:p>
        </w:tc>
        <w:tc>
          <w:tcPr>
            <w:tcW w:w="2835" w:type="dxa"/>
            <w:tcBorders>
              <w:top w:val="nil"/>
              <w:bottom w:val="nil"/>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clear" w:pos="644"/>
                <w:tab w:val="num" w:pos="426"/>
              </w:tabs>
              <w:ind w:left="426" w:hanging="426"/>
              <w:rPr>
                <w:rFonts w:ascii="Century Gothic" w:hAnsi="Century Gothic" w:cs="Arial"/>
              </w:rPr>
            </w:pPr>
            <w:r w:rsidRPr="008A7CE1">
              <w:rPr>
                <w:rFonts w:ascii="Century Gothic" w:hAnsi="Century Gothic" w:cs="Arial"/>
              </w:rPr>
              <w:t>Zelfstandige verwerking</w:t>
            </w:r>
          </w:p>
        </w:tc>
        <w:tc>
          <w:tcPr>
            <w:tcW w:w="2835" w:type="dxa"/>
            <w:tcBorders>
              <w:top w:val="nil"/>
              <w:bottom w:val="nil"/>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clear" w:pos="644"/>
                <w:tab w:val="num" w:pos="426"/>
              </w:tabs>
              <w:ind w:left="426" w:hanging="426"/>
              <w:rPr>
                <w:rFonts w:ascii="Century Gothic" w:hAnsi="Century Gothic" w:cs="Arial"/>
              </w:rPr>
            </w:pPr>
            <w:r w:rsidRPr="008A7CE1">
              <w:rPr>
                <w:rFonts w:ascii="Century Gothic" w:hAnsi="Century Gothic" w:cs="Arial"/>
              </w:rPr>
              <w:t>Evaluatie en vooruitblik</w:t>
            </w:r>
          </w:p>
        </w:tc>
        <w:tc>
          <w:tcPr>
            <w:tcW w:w="2835" w:type="dxa"/>
            <w:tcBorders>
              <w:top w:val="nil"/>
              <w:bottom w:val="nil"/>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r>
      <w:tr w:rsidR="004428DE" w:rsidRPr="008A7CE1" w:rsidTr="00803844">
        <w:tc>
          <w:tcPr>
            <w:tcW w:w="4644" w:type="dxa"/>
            <w:tcBorders>
              <w:bottom w:val="single" w:sz="4" w:space="0" w:color="auto"/>
            </w:tcBorders>
          </w:tcPr>
          <w:p w:rsidR="004428DE" w:rsidRPr="008A7CE1" w:rsidRDefault="004428DE" w:rsidP="004428DE">
            <w:pPr>
              <w:numPr>
                <w:ilvl w:val="0"/>
                <w:numId w:val="22"/>
              </w:numPr>
              <w:tabs>
                <w:tab w:val="clear" w:pos="644"/>
                <w:tab w:val="num" w:pos="426"/>
              </w:tabs>
              <w:ind w:left="426" w:hanging="426"/>
              <w:rPr>
                <w:rFonts w:ascii="Century Gothic" w:hAnsi="Century Gothic" w:cs="Arial"/>
              </w:rPr>
            </w:pPr>
            <w:r w:rsidRPr="008A7CE1">
              <w:rPr>
                <w:rFonts w:ascii="Century Gothic" w:hAnsi="Century Gothic" w:cs="Arial"/>
              </w:rPr>
              <w:t>Regelmatig feedback in alle fasen</w:t>
            </w:r>
          </w:p>
        </w:tc>
        <w:tc>
          <w:tcPr>
            <w:tcW w:w="2835" w:type="dxa"/>
            <w:tcBorders>
              <w:top w:val="nil"/>
              <w:bottom w:val="single" w:sz="4" w:space="0" w:color="auto"/>
            </w:tcBorders>
          </w:tcPr>
          <w:p w:rsidR="004428DE" w:rsidRPr="008A7CE1" w:rsidRDefault="004428DE" w:rsidP="00803844">
            <w:pPr>
              <w:rPr>
                <w:rFonts w:ascii="Century Gothic" w:hAnsi="Century Gothic" w:cs="Arial"/>
              </w:rPr>
            </w:pPr>
          </w:p>
        </w:tc>
        <w:tc>
          <w:tcPr>
            <w:tcW w:w="904" w:type="dxa"/>
            <w:tcBorders>
              <w:bottom w:val="single" w:sz="4" w:space="0" w:color="auto"/>
            </w:tcBorders>
          </w:tcPr>
          <w:p w:rsidR="004428DE" w:rsidRPr="008A7CE1" w:rsidRDefault="004428DE" w:rsidP="00803844">
            <w:pPr>
              <w:rPr>
                <w:rFonts w:ascii="Century Gothic" w:hAnsi="Century Gothic" w:cs="Arial"/>
              </w:rPr>
            </w:pPr>
          </w:p>
        </w:tc>
        <w:tc>
          <w:tcPr>
            <w:tcW w:w="905" w:type="dxa"/>
            <w:tcBorders>
              <w:bottom w:val="single" w:sz="4" w:space="0" w:color="auto"/>
            </w:tcBorders>
          </w:tcPr>
          <w:p w:rsidR="004428DE" w:rsidRPr="008A7CE1" w:rsidRDefault="004428DE" w:rsidP="00803844">
            <w:pPr>
              <w:rPr>
                <w:rFonts w:ascii="Century Gothic" w:hAnsi="Century Gothic" w:cs="Arial"/>
              </w:rPr>
            </w:pPr>
          </w:p>
          <w:p w:rsidR="004428DE" w:rsidRPr="008A7CE1" w:rsidRDefault="004428DE" w:rsidP="00803844">
            <w:pPr>
              <w:rPr>
                <w:rFonts w:ascii="Century Gothic" w:hAnsi="Century Gothic" w:cs="Arial"/>
              </w:rPr>
            </w:pPr>
          </w:p>
        </w:tc>
      </w:tr>
      <w:tr w:rsidR="004428DE" w:rsidRPr="008A7CE1" w:rsidTr="00803844">
        <w:tc>
          <w:tcPr>
            <w:tcW w:w="9288" w:type="dxa"/>
            <w:gridSpan w:val="4"/>
            <w:tcBorders>
              <w:left w:val="single" w:sz="4" w:space="0" w:color="auto"/>
              <w:bottom w:val="single" w:sz="4" w:space="0" w:color="auto"/>
            </w:tcBorders>
            <w:shd w:val="clear" w:color="auto" w:fill="D9D9D9"/>
          </w:tcPr>
          <w:p w:rsidR="004428DE" w:rsidRPr="008A7CE1" w:rsidRDefault="004428DE" w:rsidP="00803844">
            <w:pPr>
              <w:rPr>
                <w:rFonts w:ascii="Century Gothic" w:hAnsi="Century Gothic" w:cs="Arial"/>
                <w:sz w:val="26"/>
                <w:szCs w:val="26"/>
              </w:rPr>
            </w:pPr>
            <w:r w:rsidRPr="008A7CE1">
              <w:rPr>
                <w:rFonts w:ascii="Century Gothic" w:hAnsi="Century Gothic" w:cs="Arial"/>
                <w:b/>
                <w:sz w:val="28"/>
                <w:szCs w:val="28"/>
              </w:rPr>
              <w:t>Opmerkingen:</w:t>
            </w:r>
          </w:p>
        </w:tc>
      </w:tr>
      <w:tr w:rsidR="004428DE" w:rsidRPr="008A7CE1" w:rsidTr="00727BB4">
        <w:trPr>
          <w:trHeight w:val="1081"/>
        </w:trPr>
        <w:tc>
          <w:tcPr>
            <w:tcW w:w="4644" w:type="dxa"/>
            <w:tcBorders>
              <w:bottom w:val="single" w:sz="4" w:space="0" w:color="auto"/>
              <w:right w:val="nil"/>
            </w:tcBorders>
          </w:tcPr>
          <w:p w:rsidR="004428DE" w:rsidRPr="008A7CE1" w:rsidRDefault="004428DE" w:rsidP="00803844">
            <w:pPr>
              <w:rPr>
                <w:rFonts w:ascii="Century Gothic" w:hAnsi="Century Gothic" w:cs="Arial"/>
                <w:sz w:val="26"/>
                <w:szCs w:val="26"/>
              </w:rPr>
            </w:pPr>
          </w:p>
        </w:tc>
        <w:tc>
          <w:tcPr>
            <w:tcW w:w="4644" w:type="dxa"/>
            <w:gridSpan w:val="3"/>
            <w:tcBorders>
              <w:left w:val="nil"/>
              <w:bottom w:val="single" w:sz="4" w:space="0" w:color="auto"/>
            </w:tcBorders>
          </w:tcPr>
          <w:p w:rsidR="004428DE" w:rsidRPr="008A7CE1" w:rsidRDefault="004428DE" w:rsidP="00803844">
            <w:pPr>
              <w:rPr>
                <w:rFonts w:ascii="Century Gothic" w:hAnsi="Century Gothic" w:cs="Arial"/>
                <w:sz w:val="26"/>
                <w:szCs w:val="26"/>
              </w:rPr>
            </w:pPr>
          </w:p>
        </w:tc>
      </w:tr>
      <w:tr w:rsidR="004428DE" w:rsidRPr="008A7CE1" w:rsidTr="00803844">
        <w:trPr>
          <w:trHeight w:val="402"/>
        </w:trPr>
        <w:tc>
          <w:tcPr>
            <w:tcW w:w="4644" w:type="dxa"/>
            <w:tcBorders>
              <w:right w:val="nil"/>
            </w:tcBorders>
            <w:shd w:val="clear" w:color="auto" w:fill="D9D9D9"/>
          </w:tcPr>
          <w:p w:rsidR="004428DE" w:rsidRPr="008A7CE1" w:rsidRDefault="004428DE" w:rsidP="00803844">
            <w:pPr>
              <w:rPr>
                <w:rFonts w:ascii="Century Gothic" w:hAnsi="Century Gothic" w:cs="Arial"/>
                <w:sz w:val="20"/>
                <w:szCs w:val="20"/>
              </w:rPr>
            </w:pPr>
            <w:r w:rsidRPr="008A7CE1">
              <w:rPr>
                <w:rFonts w:ascii="Century Gothic" w:hAnsi="Century Gothic" w:cs="Arial"/>
                <w:b/>
                <w:sz w:val="28"/>
                <w:szCs w:val="28"/>
              </w:rPr>
              <w:t>Afspraken</w:t>
            </w:r>
          </w:p>
        </w:tc>
        <w:tc>
          <w:tcPr>
            <w:tcW w:w="4644" w:type="dxa"/>
            <w:gridSpan w:val="3"/>
            <w:tcBorders>
              <w:left w:val="nil"/>
            </w:tcBorders>
            <w:shd w:val="clear" w:color="auto" w:fill="D9D9D9"/>
          </w:tcPr>
          <w:p w:rsidR="004428DE" w:rsidRPr="008A7CE1" w:rsidRDefault="004428DE" w:rsidP="00803844">
            <w:pPr>
              <w:rPr>
                <w:rFonts w:ascii="Century Gothic" w:hAnsi="Century Gothic" w:cs="Arial"/>
                <w:sz w:val="26"/>
                <w:szCs w:val="26"/>
              </w:rPr>
            </w:pPr>
          </w:p>
        </w:tc>
      </w:tr>
      <w:tr w:rsidR="004428DE" w:rsidRPr="008A7CE1" w:rsidTr="00803844">
        <w:trPr>
          <w:trHeight w:val="1230"/>
        </w:trPr>
        <w:tc>
          <w:tcPr>
            <w:tcW w:w="9288" w:type="dxa"/>
            <w:gridSpan w:val="4"/>
          </w:tcPr>
          <w:p w:rsidR="004428DE" w:rsidRPr="008A7CE1" w:rsidRDefault="004428DE" w:rsidP="00803844">
            <w:pPr>
              <w:rPr>
                <w:rFonts w:ascii="Century Gothic" w:hAnsi="Century Gothic" w:cs="Arial"/>
                <w:sz w:val="26"/>
                <w:szCs w:val="26"/>
              </w:rPr>
            </w:pPr>
          </w:p>
          <w:p w:rsidR="00F07B0E" w:rsidRPr="008A7CE1" w:rsidRDefault="00F07B0E" w:rsidP="00803844">
            <w:pPr>
              <w:rPr>
                <w:rFonts w:ascii="Century Gothic" w:hAnsi="Century Gothic" w:cs="Arial"/>
                <w:sz w:val="26"/>
                <w:szCs w:val="26"/>
              </w:rPr>
            </w:pPr>
          </w:p>
        </w:tc>
      </w:tr>
    </w:tbl>
    <w:p w:rsidR="007806E3" w:rsidRDefault="007806E3" w:rsidP="007806E3">
      <w:pPr>
        <w:rPr>
          <w:b/>
        </w:rPr>
      </w:pPr>
    </w:p>
    <w:p w:rsidR="00923383" w:rsidRDefault="00923383" w:rsidP="007806E3">
      <w:pPr>
        <w:rPr>
          <w:b/>
        </w:rPr>
      </w:pPr>
    </w:p>
    <w:p w:rsidR="00923383" w:rsidRDefault="00923383" w:rsidP="00923383">
      <w:pPr>
        <w:rPr>
          <w:rFonts w:ascii="Arial" w:hAnsi="Arial" w:cs="Arial"/>
          <w:b/>
          <w:sz w:val="32"/>
          <w:szCs w:val="32"/>
        </w:rPr>
      </w:pPr>
      <w:r>
        <w:rPr>
          <w:rFonts w:ascii="Arial" w:hAnsi="Arial" w:cs="Arial"/>
          <w:b/>
          <w:sz w:val="32"/>
          <w:szCs w:val="32"/>
        </w:rPr>
        <w:t xml:space="preserve">     </w:t>
      </w:r>
    </w:p>
    <w:p w:rsidR="00923383" w:rsidRDefault="00923383" w:rsidP="00923383">
      <w:pPr>
        <w:rPr>
          <w:rFonts w:ascii="Arial" w:hAnsi="Arial" w:cs="Arial"/>
          <w:b/>
          <w:sz w:val="32"/>
          <w:szCs w:val="32"/>
        </w:rPr>
      </w:pPr>
    </w:p>
    <w:p w:rsidR="00923383" w:rsidRDefault="00923383" w:rsidP="00923383">
      <w:pPr>
        <w:rPr>
          <w:rFonts w:ascii="Arial" w:hAnsi="Arial" w:cs="Arial"/>
          <w:b/>
          <w:sz w:val="32"/>
          <w:szCs w:val="32"/>
        </w:rPr>
      </w:pPr>
    </w:p>
    <w:p w:rsidR="00E448CD" w:rsidRDefault="00E448CD" w:rsidP="00E448CD">
      <w:pPr>
        <w:jc w:val="center"/>
        <w:rPr>
          <w:rFonts w:ascii="Arial" w:hAnsi="Arial" w:cs="Arial"/>
          <w:b/>
          <w:sz w:val="32"/>
          <w:szCs w:val="32"/>
        </w:rPr>
      </w:pPr>
      <w:r>
        <w:rPr>
          <w:rFonts w:ascii="Arial" w:hAnsi="Arial" w:cs="Arial"/>
          <w:b/>
          <w:noProof/>
          <w:sz w:val="32"/>
          <w:szCs w:val="32"/>
        </w:rPr>
        <w:drawing>
          <wp:inline distT="0" distB="0" distL="0" distR="0" wp14:anchorId="05CCEBC1">
            <wp:extent cx="2597150" cy="115824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0" cy="1158240"/>
                    </a:xfrm>
                    <a:prstGeom prst="rect">
                      <a:avLst/>
                    </a:prstGeom>
                    <a:noFill/>
                  </pic:spPr>
                </pic:pic>
              </a:graphicData>
            </a:graphic>
          </wp:inline>
        </w:drawing>
      </w:r>
    </w:p>
    <w:p w:rsidR="00E448CD" w:rsidRPr="008E7881" w:rsidRDefault="00E448CD" w:rsidP="00E448CD">
      <w:pPr>
        <w:rPr>
          <w:rFonts w:ascii="Arial" w:hAnsi="Arial" w:cs="Arial"/>
          <w:b/>
          <w:sz w:val="32"/>
          <w:szCs w:val="32"/>
        </w:rPr>
      </w:pPr>
      <w:r w:rsidRPr="008E7881">
        <w:rPr>
          <w:rFonts w:ascii="Arial" w:hAnsi="Arial" w:cs="Arial"/>
          <w:b/>
          <w:sz w:val="32"/>
          <w:szCs w:val="32"/>
        </w:rPr>
        <w:t>Differentiatieplan</w:t>
      </w:r>
      <w:r w:rsidRPr="008E7881">
        <w:rPr>
          <w:rFonts w:ascii="Arial" w:hAnsi="Arial" w:cs="Arial"/>
          <w:b/>
          <w:sz w:val="32"/>
          <w:szCs w:val="32"/>
        </w:rPr>
        <w:tab/>
      </w:r>
      <w:r w:rsidRPr="008E7881">
        <w:rPr>
          <w:rFonts w:ascii="Arial" w:hAnsi="Arial" w:cs="Arial"/>
          <w:b/>
          <w:sz w:val="32"/>
          <w:szCs w:val="32"/>
        </w:rPr>
        <w:tab/>
      </w:r>
      <w:r w:rsidRPr="008E7881">
        <w:rPr>
          <w:rFonts w:ascii="Arial" w:hAnsi="Arial" w:cs="Arial"/>
          <w:b/>
          <w:sz w:val="32"/>
          <w:szCs w:val="32"/>
        </w:rPr>
        <w:tab/>
      </w:r>
    </w:p>
    <w:p w:rsidR="00E448CD" w:rsidRDefault="00E448CD" w:rsidP="00E448CD">
      <w:pPr>
        <w:spacing w:line="320" w:lineRule="exact"/>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654"/>
      </w:tblGrid>
      <w:tr w:rsidR="00E448CD" w:rsidRPr="007A2C79" w:rsidTr="00724DDB">
        <w:tc>
          <w:tcPr>
            <w:tcW w:w="10314" w:type="dxa"/>
            <w:gridSpan w:val="2"/>
          </w:tcPr>
          <w:p w:rsidR="00E448CD" w:rsidRPr="007A2C79" w:rsidRDefault="00E448CD" w:rsidP="00724DDB">
            <w:pPr>
              <w:spacing w:line="320" w:lineRule="exact"/>
              <w:rPr>
                <w:rFonts w:ascii="Arial" w:hAnsi="Arial" w:cs="Arial"/>
                <w:b/>
                <w:sz w:val="22"/>
                <w:szCs w:val="22"/>
              </w:rPr>
            </w:pPr>
            <w:r w:rsidRPr="007A2C79">
              <w:rPr>
                <w:rFonts w:ascii="Arial" w:hAnsi="Arial" w:cs="Arial"/>
                <w:b/>
                <w:sz w:val="22"/>
                <w:szCs w:val="22"/>
              </w:rPr>
              <w:t>Vakgebied:</w:t>
            </w:r>
            <w:r w:rsidRPr="007A2C79">
              <w:rPr>
                <w:rFonts w:ascii="Arial" w:hAnsi="Arial" w:cs="Arial"/>
                <w:b/>
                <w:sz w:val="22"/>
                <w:szCs w:val="22"/>
              </w:rPr>
              <w:tab/>
            </w:r>
            <w:r w:rsidRPr="007A2C79">
              <w:rPr>
                <w:rFonts w:ascii="Arial" w:hAnsi="Arial" w:cs="Arial"/>
                <w:b/>
                <w:sz w:val="22"/>
                <w:szCs w:val="22"/>
              </w:rPr>
              <w:tab/>
            </w:r>
            <w:r>
              <w:rPr>
                <w:rFonts w:ascii="Arial" w:hAnsi="Arial" w:cs="Arial"/>
                <w:b/>
                <w:sz w:val="22"/>
                <w:szCs w:val="22"/>
              </w:rPr>
              <w:t xml:space="preserve">  </w:t>
            </w:r>
            <w:r w:rsidRPr="007A2C79">
              <w:rPr>
                <w:rFonts w:ascii="Arial" w:hAnsi="Arial" w:cs="Arial"/>
                <w:b/>
                <w:sz w:val="22"/>
                <w:szCs w:val="22"/>
              </w:rPr>
              <w:tab/>
              <w:t xml:space="preserve">Groep:                    Periode/Week:        </w:t>
            </w:r>
          </w:p>
        </w:tc>
      </w:tr>
      <w:tr w:rsidR="00E448CD" w:rsidRPr="007A2C79" w:rsidTr="00724DDB">
        <w:tc>
          <w:tcPr>
            <w:tcW w:w="2660" w:type="dxa"/>
          </w:tcPr>
          <w:p w:rsidR="00E448CD" w:rsidRPr="002329B3" w:rsidRDefault="00E448CD" w:rsidP="00724DDB">
            <w:pPr>
              <w:spacing w:line="320" w:lineRule="exact"/>
              <w:rPr>
                <w:rFonts w:ascii="Arial" w:hAnsi="Arial" w:cs="Arial"/>
                <w:b/>
                <w:sz w:val="18"/>
                <w:szCs w:val="18"/>
                <w:lang w:val="en-US"/>
              </w:rPr>
            </w:pPr>
            <w:proofErr w:type="spellStart"/>
            <w:r w:rsidRPr="002329B3">
              <w:rPr>
                <w:rFonts w:ascii="Arial" w:hAnsi="Arial" w:cs="Arial"/>
                <w:b/>
                <w:sz w:val="18"/>
                <w:szCs w:val="18"/>
                <w:lang w:val="en-US"/>
              </w:rPr>
              <w:t>Naam</w:t>
            </w:r>
            <w:proofErr w:type="spellEnd"/>
            <w:r w:rsidRPr="002329B3">
              <w:rPr>
                <w:rFonts w:ascii="Arial" w:hAnsi="Arial" w:cs="Arial"/>
                <w:b/>
                <w:sz w:val="18"/>
                <w:szCs w:val="18"/>
                <w:lang w:val="en-US"/>
              </w:rPr>
              <w:t>:</w:t>
            </w:r>
            <w:r>
              <w:rPr>
                <w:rFonts w:ascii="Arial" w:hAnsi="Arial" w:cs="Arial"/>
                <w:b/>
                <w:sz w:val="18"/>
                <w:szCs w:val="18"/>
                <w:lang w:val="en-US"/>
              </w:rPr>
              <w:t xml:space="preserve"> </w:t>
            </w:r>
          </w:p>
        </w:tc>
        <w:tc>
          <w:tcPr>
            <w:tcW w:w="7654" w:type="dxa"/>
          </w:tcPr>
          <w:p w:rsidR="00E448CD" w:rsidRPr="007A2C79" w:rsidRDefault="00E448CD" w:rsidP="00724DDB">
            <w:pPr>
              <w:spacing w:line="320" w:lineRule="exact"/>
              <w:rPr>
                <w:rFonts w:ascii="Arial" w:hAnsi="Arial" w:cs="Arial"/>
                <w:b/>
                <w:sz w:val="18"/>
                <w:szCs w:val="18"/>
              </w:rPr>
            </w:pPr>
            <w:r w:rsidRPr="007A2C79">
              <w:rPr>
                <w:rFonts w:ascii="Arial" w:hAnsi="Arial" w:cs="Arial"/>
                <w:b/>
                <w:sz w:val="18"/>
                <w:szCs w:val="18"/>
              </w:rPr>
              <w:t>Korte inhoud</w:t>
            </w:r>
          </w:p>
        </w:tc>
      </w:tr>
      <w:tr w:rsidR="00E448CD" w:rsidRPr="007A2C79" w:rsidTr="00724DDB">
        <w:trPr>
          <w:trHeight w:val="619"/>
        </w:trPr>
        <w:tc>
          <w:tcPr>
            <w:tcW w:w="2660" w:type="dxa"/>
            <w:vMerge w:val="restart"/>
          </w:tcPr>
          <w:p w:rsidR="00E448CD" w:rsidRPr="007A2C79" w:rsidRDefault="00E448CD" w:rsidP="00724DDB">
            <w:pPr>
              <w:spacing w:line="320" w:lineRule="exact"/>
              <w:rPr>
                <w:rFonts w:ascii="Arial" w:hAnsi="Arial" w:cs="Arial"/>
                <w:sz w:val="18"/>
                <w:szCs w:val="18"/>
              </w:rPr>
            </w:pPr>
          </w:p>
        </w:tc>
        <w:tc>
          <w:tcPr>
            <w:tcW w:w="7654" w:type="dxa"/>
          </w:tcPr>
          <w:p w:rsidR="00E448CD" w:rsidRPr="007A2C79" w:rsidRDefault="00E448CD" w:rsidP="00724DDB">
            <w:pPr>
              <w:spacing w:line="320" w:lineRule="exact"/>
              <w:ind w:left="-404" w:firstLine="404"/>
              <w:rPr>
                <w:rFonts w:ascii="Arial" w:hAnsi="Arial" w:cs="Arial"/>
                <w:sz w:val="18"/>
                <w:szCs w:val="18"/>
              </w:rPr>
            </w:pPr>
            <w:r w:rsidRPr="007A2C79">
              <w:rPr>
                <w:rFonts w:ascii="Arial" w:hAnsi="Arial" w:cs="Arial"/>
                <w:b/>
                <w:sz w:val="18"/>
                <w:szCs w:val="18"/>
              </w:rPr>
              <w:t>Aanleiding</w:t>
            </w:r>
            <w:r>
              <w:rPr>
                <w:rFonts w:ascii="Arial" w:hAnsi="Arial" w:cs="Arial"/>
                <w:b/>
                <w:sz w:val="18"/>
                <w:szCs w:val="18"/>
              </w:rPr>
              <w:t xml:space="preserve"> </w:t>
            </w:r>
          </w:p>
          <w:p w:rsidR="00E448CD" w:rsidRPr="007A2C79" w:rsidRDefault="00E448CD" w:rsidP="00724DDB">
            <w:pPr>
              <w:spacing w:line="320" w:lineRule="exact"/>
              <w:ind w:left="-404" w:firstLine="404"/>
              <w:rPr>
                <w:rFonts w:ascii="Arial" w:hAnsi="Arial" w:cs="Arial"/>
                <w:sz w:val="18"/>
                <w:szCs w:val="18"/>
              </w:rPr>
            </w:pPr>
          </w:p>
        </w:tc>
      </w:tr>
      <w:tr w:rsidR="00E448CD" w:rsidRPr="007A2C79" w:rsidTr="00724DDB">
        <w:trPr>
          <w:trHeight w:val="682"/>
        </w:trPr>
        <w:tc>
          <w:tcPr>
            <w:tcW w:w="2660" w:type="dxa"/>
            <w:vMerge/>
          </w:tcPr>
          <w:p w:rsidR="00E448CD" w:rsidRPr="007A2C79" w:rsidRDefault="00E448CD" w:rsidP="00724DDB">
            <w:pPr>
              <w:spacing w:line="320" w:lineRule="exact"/>
              <w:rPr>
                <w:rFonts w:ascii="Arial" w:hAnsi="Arial" w:cs="Arial"/>
                <w:sz w:val="18"/>
                <w:szCs w:val="18"/>
              </w:rPr>
            </w:pPr>
          </w:p>
        </w:tc>
        <w:tc>
          <w:tcPr>
            <w:tcW w:w="7654" w:type="dxa"/>
          </w:tcPr>
          <w:p w:rsidR="00E448CD" w:rsidRPr="002329B3" w:rsidRDefault="00E448CD" w:rsidP="00724DDB">
            <w:pPr>
              <w:spacing w:line="320" w:lineRule="exact"/>
              <w:ind w:left="-404" w:firstLine="404"/>
              <w:rPr>
                <w:rFonts w:ascii="Arial" w:hAnsi="Arial" w:cs="Arial"/>
                <w:sz w:val="18"/>
                <w:szCs w:val="18"/>
              </w:rPr>
            </w:pPr>
            <w:r>
              <w:rPr>
                <w:rFonts w:ascii="Arial" w:hAnsi="Arial" w:cs="Arial"/>
                <w:b/>
                <w:sz w:val="18"/>
                <w:szCs w:val="18"/>
              </w:rPr>
              <w:t xml:space="preserve">Doel </w:t>
            </w:r>
          </w:p>
          <w:p w:rsidR="00E448CD" w:rsidRPr="002329B3" w:rsidRDefault="00E448CD" w:rsidP="00724DDB">
            <w:pPr>
              <w:spacing w:line="320" w:lineRule="exact"/>
              <w:ind w:left="-404" w:firstLine="404"/>
              <w:rPr>
                <w:rFonts w:ascii="Arial" w:hAnsi="Arial" w:cs="Arial"/>
                <w:sz w:val="18"/>
                <w:szCs w:val="18"/>
              </w:rPr>
            </w:pPr>
          </w:p>
        </w:tc>
      </w:tr>
      <w:tr w:rsidR="00E448CD" w:rsidRPr="007A2C79" w:rsidTr="00724DDB">
        <w:trPr>
          <w:trHeight w:val="1361"/>
        </w:trPr>
        <w:tc>
          <w:tcPr>
            <w:tcW w:w="2660" w:type="dxa"/>
            <w:vMerge/>
          </w:tcPr>
          <w:p w:rsidR="00E448CD" w:rsidRPr="007A2C79" w:rsidRDefault="00E448CD" w:rsidP="00724DDB">
            <w:pPr>
              <w:spacing w:line="320" w:lineRule="exact"/>
              <w:rPr>
                <w:rFonts w:ascii="Arial" w:hAnsi="Arial" w:cs="Arial"/>
                <w:sz w:val="18"/>
                <w:szCs w:val="18"/>
              </w:rPr>
            </w:pPr>
          </w:p>
        </w:tc>
        <w:tc>
          <w:tcPr>
            <w:tcW w:w="7654" w:type="dxa"/>
          </w:tcPr>
          <w:p w:rsidR="00E448CD" w:rsidRDefault="00E448CD" w:rsidP="00724DDB">
            <w:pPr>
              <w:spacing w:line="320" w:lineRule="exact"/>
              <w:ind w:left="-404" w:firstLine="404"/>
              <w:rPr>
                <w:rFonts w:ascii="Arial" w:hAnsi="Arial" w:cs="Arial"/>
                <w:sz w:val="18"/>
                <w:szCs w:val="18"/>
              </w:rPr>
            </w:pPr>
            <w:r w:rsidRPr="007A2C79">
              <w:rPr>
                <w:rFonts w:ascii="Arial" w:hAnsi="Arial" w:cs="Arial"/>
                <w:b/>
                <w:sz w:val="18"/>
                <w:szCs w:val="18"/>
              </w:rPr>
              <w:t>Wat?</w:t>
            </w:r>
          </w:p>
          <w:p w:rsidR="00E448CD" w:rsidRPr="007A2C79" w:rsidRDefault="00E448CD" w:rsidP="00724DDB">
            <w:pPr>
              <w:spacing w:line="320" w:lineRule="exact"/>
              <w:ind w:left="-404" w:firstLine="404"/>
              <w:rPr>
                <w:rFonts w:ascii="Arial" w:hAnsi="Arial" w:cs="Arial"/>
                <w:b/>
                <w:sz w:val="18"/>
                <w:szCs w:val="18"/>
              </w:rPr>
            </w:pPr>
          </w:p>
        </w:tc>
      </w:tr>
      <w:tr w:rsidR="00E448CD" w:rsidRPr="007A2C79" w:rsidTr="00724DDB">
        <w:trPr>
          <w:trHeight w:val="1361"/>
        </w:trPr>
        <w:tc>
          <w:tcPr>
            <w:tcW w:w="2660" w:type="dxa"/>
            <w:vMerge/>
          </w:tcPr>
          <w:p w:rsidR="00E448CD" w:rsidRPr="007A2C79" w:rsidRDefault="00E448CD" w:rsidP="00724DDB">
            <w:pPr>
              <w:spacing w:line="320" w:lineRule="exact"/>
              <w:rPr>
                <w:rFonts w:ascii="Arial" w:hAnsi="Arial" w:cs="Arial"/>
                <w:sz w:val="18"/>
                <w:szCs w:val="18"/>
              </w:rPr>
            </w:pPr>
          </w:p>
        </w:tc>
        <w:tc>
          <w:tcPr>
            <w:tcW w:w="7654" w:type="dxa"/>
          </w:tcPr>
          <w:p w:rsidR="00E448CD" w:rsidRPr="007A2C79" w:rsidRDefault="00E448CD" w:rsidP="00724DDB">
            <w:pPr>
              <w:spacing w:line="320" w:lineRule="exact"/>
              <w:ind w:left="-404" w:firstLine="404"/>
              <w:rPr>
                <w:rFonts w:ascii="Arial" w:hAnsi="Arial" w:cs="Arial"/>
                <w:sz w:val="18"/>
                <w:szCs w:val="18"/>
              </w:rPr>
            </w:pPr>
            <w:r w:rsidRPr="007A2C79">
              <w:rPr>
                <w:rFonts w:ascii="Arial" w:hAnsi="Arial" w:cs="Arial"/>
                <w:b/>
                <w:sz w:val="18"/>
                <w:szCs w:val="18"/>
              </w:rPr>
              <w:t xml:space="preserve">Wanneer? </w:t>
            </w:r>
          </w:p>
          <w:p w:rsidR="00E448CD" w:rsidRPr="002329B3" w:rsidRDefault="00E448CD" w:rsidP="00724DDB">
            <w:pPr>
              <w:spacing w:line="320" w:lineRule="exact"/>
              <w:rPr>
                <w:rFonts w:ascii="Arial" w:hAnsi="Arial" w:cs="Arial"/>
                <w:sz w:val="18"/>
                <w:szCs w:val="18"/>
              </w:rPr>
            </w:pPr>
          </w:p>
        </w:tc>
      </w:tr>
      <w:tr w:rsidR="00E448CD" w:rsidRPr="007A2C79" w:rsidTr="00724DDB">
        <w:trPr>
          <w:trHeight w:val="1361"/>
        </w:trPr>
        <w:tc>
          <w:tcPr>
            <w:tcW w:w="2660" w:type="dxa"/>
            <w:vMerge/>
          </w:tcPr>
          <w:p w:rsidR="00E448CD" w:rsidRPr="007A2C79" w:rsidRDefault="00E448CD" w:rsidP="00724DDB">
            <w:pPr>
              <w:spacing w:line="320" w:lineRule="exact"/>
              <w:rPr>
                <w:rFonts w:ascii="Arial" w:hAnsi="Arial" w:cs="Arial"/>
                <w:sz w:val="18"/>
                <w:szCs w:val="18"/>
              </w:rPr>
            </w:pPr>
          </w:p>
        </w:tc>
        <w:tc>
          <w:tcPr>
            <w:tcW w:w="7654" w:type="dxa"/>
          </w:tcPr>
          <w:p w:rsidR="00E448CD" w:rsidRPr="007A2C79" w:rsidRDefault="00E448CD" w:rsidP="00724DDB">
            <w:pPr>
              <w:spacing w:line="320" w:lineRule="exact"/>
              <w:ind w:left="-404" w:firstLine="404"/>
              <w:rPr>
                <w:rFonts w:ascii="Arial" w:hAnsi="Arial" w:cs="Arial"/>
                <w:sz w:val="18"/>
                <w:szCs w:val="18"/>
              </w:rPr>
            </w:pPr>
            <w:r w:rsidRPr="007A2C79">
              <w:rPr>
                <w:rFonts w:ascii="Arial" w:hAnsi="Arial" w:cs="Arial"/>
                <w:b/>
                <w:sz w:val="18"/>
                <w:szCs w:val="18"/>
              </w:rPr>
              <w:t xml:space="preserve">Evaluatie </w:t>
            </w:r>
          </w:p>
          <w:p w:rsidR="00E448CD" w:rsidRPr="007A2C79" w:rsidRDefault="00E448CD" w:rsidP="00724DDB">
            <w:pPr>
              <w:spacing w:line="320" w:lineRule="exact"/>
              <w:ind w:left="-404" w:firstLine="404"/>
              <w:rPr>
                <w:rFonts w:ascii="Arial" w:hAnsi="Arial" w:cs="Arial"/>
                <w:b/>
                <w:sz w:val="18"/>
                <w:szCs w:val="18"/>
              </w:rPr>
            </w:pPr>
          </w:p>
        </w:tc>
      </w:tr>
    </w:tbl>
    <w:p w:rsidR="00E448CD" w:rsidRDefault="00E448CD" w:rsidP="00E448CD">
      <w:pPr>
        <w:spacing w:line="320" w:lineRule="exact"/>
        <w:rPr>
          <w:rFonts w:ascii="Arial" w:hAnsi="Arial" w:cs="Arial"/>
          <w:sz w:val="22"/>
          <w:szCs w:val="22"/>
        </w:rPr>
      </w:pPr>
    </w:p>
    <w:p w:rsidR="00E448CD" w:rsidRDefault="00E448CD" w:rsidP="00E448CD">
      <w:pPr>
        <w:rPr>
          <w:rFonts w:ascii="Arial" w:hAnsi="Arial" w:cs="Arial"/>
          <w:sz w:val="32"/>
          <w:szCs w:val="32"/>
        </w:rPr>
      </w:pPr>
      <w:r>
        <w:rPr>
          <w:rFonts w:ascii="Arial" w:hAnsi="Arial" w:cs="Arial"/>
          <w:b/>
          <w:sz w:val="32"/>
          <w:szCs w:val="32"/>
        </w:rPr>
        <w:t>Observaties</w:t>
      </w:r>
      <w:r>
        <w:rPr>
          <w:rFonts w:ascii="Arial" w:hAnsi="Arial" w:cs="Arial"/>
          <w:sz w:val="32"/>
          <w:szCs w:val="32"/>
        </w:rPr>
        <w:tab/>
      </w:r>
    </w:p>
    <w:p w:rsidR="00E448CD" w:rsidRPr="00FB0E4F" w:rsidRDefault="00E448CD" w:rsidP="00E448CD">
      <w:pPr>
        <w:pBdr>
          <w:top w:val="single" w:sz="4" w:space="1" w:color="auto"/>
          <w:left w:val="single" w:sz="4" w:space="4" w:color="auto"/>
          <w:bottom w:val="single" w:sz="4" w:space="1" w:color="auto"/>
          <w:right w:val="single" w:sz="4" w:space="4" w:color="auto"/>
        </w:pBdr>
        <w:rPr>
          <w:rFonts w:ascii="Arial" w:hAnsi="Arial" w:cs="Arial"/>
          <w:sz w:val="32"/>
          <w:szCs w:val="32"/>
        </w:rP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E448CD">
      <w:pPr>
        <w:pBdr>
          <w:top w:val="single" w:sz="4" w:space="1" w:color="auto"/>
          <w:left w:val="single" w:sz="4" w:space="4" w:color="auto"/>
          <w:bottom w:val="single" w:sz="4" w:space="1" w:color="auto"/>
          <w:right w:val="single" w:sz="4" w:space="4" w:color="auto"/>
        </w:pBdr>
      </w:pPr>
    </w:p>
    <w:p w:rsidR="00E448CD" w:rsidRDefault="00E448CD" w:rsidP="007806E3">
      <w:pPr>
        <w:rPr>
          <w:b/>
          <w:noProof/>
        </w:rPr>
      </w:pPr>
    </w:p>
    <w:p w:rsidR="00E448CD" w:rsidRDefault="00E448CD" w:rsidP="007806E3">
      <w:pPr>
        <w:rPr>
          <w:b/>
          <w:noProof/>
        </w:rPr>
      </w:pPr>
    </w:p>
    <w:p w:rsidR="00923383" w:rsidRDefault="00923383" w:rsidP="007806E3">
      <w:pPr>
        <w:rPr>
          <w:b/>
          <w:noProof/>
        </w:rPr>
      </w:pPr>
    </w:p>
    <w:p w:rsidR="007806E3" w:rsidRDefault="007806E3" w:rsidP="007806E3">
      <w:pPr>
        <w:rPr>
          <w:b/>
        </w:rPr>
      </w:pPr>
    </w:p>
    <w:p w:rsidR="007806E3" w:rsidRDefault="00E448CD" w:rsidP="007806E3">
      <w:pPr>
        <w:rPr>
          <w:b/>
        </w:rPr>
      </w:pPr>
      <w:r>
        <w:rPr>
          <w:b/>
          <w:noProof/>
        </w:rPr>
        <w:drawing>
          <wp:anchor distT="0" distB="0" distL="114300" distR="114300" simplePos="0" relativeHeight="251672576" behindDoc="1" locked="0" layoutInCell="1" allowOverlap="1" wp14:anchorId="05614B7F" wp14:editId="0099FDEA">
            <wp:simplePos x="0" y="0"/>
            <wp:positionH relativeFrom="column">
              <wp:posOffset>1651635</wp:posOffset>
            </wp:positionH>
            <wp:positionV relativeFrom="paragraph">
              <wp:posOffset>-311150</wp:posOffset>
            </wp:positionV>
            <wp:extent cx="2600325" cy="1158875"/>
            <wp:effectExtent l="0" t="0" r="9525" b="3175"/>
            <wp:wrapTight wrapText="bothSides">
              <wp:wrapPolygon edited="0">
                <wp:start x="0" y="0"/>
                <wp:lineTo x="0" y="21304"/>
                <wp:lineTo x="21521" y="21304"/>
                <wp:lineTo x="21521" y="0"/>
                <wp:lineTo x="0" y="0"/>
              </wp:wrapPolygon>
            </wp:wrapTight>
            <wp:docPr id="12" name="Afbeelding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E3" w:rsidRDefault="007806E3" w:rsidP="007806E3">
      <w:pPr>
        <w:rPr>
          <w:b/>
        </w:rPr>
      </w:pPr>
    </w:p>
    <w:p w:rsidR="007806E3" w:rsidRDefault="007806E3" w:rsidP="007806E3">
      <w:pPr>
        <w:rPr>
          <w:b/>
        </w:rPr>
      </w:pPr>
    </w:p>
    <w:p w:rsidR="007806E3" w:rsidRDefault="007806E3" w:rsidP="007806E3">
      <w:pPr>
        <w:rPr>
          <w:b/>
        </w:rPr>
      </w:pPr>
    </w:p>
    <w:p w:rsidR="007806E3" w:rsidRDefault="007806E3" w:rsidP="007806E3">
      <w:pPr>
        <w:rPr>
          <w:b/>
        </w:rPr>
      </w:pPr>
    </w:p>
    <w:p w:rsidR="007806E3" w:rsidRDefault="007806E3" w:rsidP="007806E3">
      <w:pPr>
        <w:rPr>
          <w:b/>
        </w:rPr>
      </w:pPr>
    </w:p>
    <w:p w:rsidR="007806E3" w:rsidRDefault="007806E3" w:rsidP="007806E3">
      <w:pPr>
        <w:rPr>
          <w:b/>
        </w:rPr>
      </w:pPr>
      <w:r w:rsidRPr="004E5672">
        <w:rPr>
          <w:b/>
        </w:rPr>
        <w:t xml:space="preserve">Afspraken bij gebruik van </w:t>
      </w:r>
      <w:r>
        <w:rPr>
          <w:b/>
        </w:rPr>
        <w:t>het groepsoverzicht</w:t>
      </w:r>
      <w:r w:rsidRPr="004E5672">
        <w:rPr>
          <w:b/>
        </w:rPr>
        <w:t>:</w:t>
      </w:r>
      <w:r>
        <w:rPr>
          <w:b/>
        </w:rPr>
        <w:t xml:space="preserve"> </w:t>
      </w:r>
    </w:p>
    <w:p w:rsidR="007806E3" w:rsidRPr="004E5672" w:rsidRDefault="007806E3" w:rsidP="007806E3">
      <w:pPr>
        <w:rPr>
          <w:b/>
        </w:rPr>
      </w:pPr>
    </w:p>
    <w:p w:rsidR="007806E3" w:rsidRDefault="007806E3" w:rsidP="007806E3">
      <w:pPr>
        <w:numPr>
          <w:ilvl w:val="0"/>
          <w:numId w:val="31"/>
        </w:numPr>
      </w:pPr>
      <w:r>
        <w:t>Binnen 4 weken na de</w:t>
      </w:r>
      <w:r w:rsidRPr="004F5DF3">
        <w:t xml:space="preserve"> zomervak</w:t>
      </w:r>
      <w:r>
        <w:t>antie is het groepsoverzicht aangepast en kan het komende half jaar gebruikt worden.</w:t>
      </w:r>
    </w:p>
    <w:p w:rsidR="007806E3" w:rsidRDefault="007806E3" w:rsidP="007806E3">
      <w:pPr>
        <w:numPr>
          <w:ilvl w:val="0"/>
          <w:numId w:val="31"/>
        </w:numPr>
      </w:pPr>
      <w:r>
        <w:t>In september/oktober</w:t>
      </w:r>
      <w:r w:rsidRPr="004F5DF3">
        <w:t xml:space="preserve">  vindt er een </w:t>
      </w:r>
      <w:r>
        <w:t>groepsbespreking plaats. Het groepsoverzicht wordt dan besproken. Actiepunten worden in het groepsoverzicht gezet.</w:t>
      </w:r>
    </w:p>
    <w:p w:rsidR="007806E3" w:rsidRDefault="007806E3" w:rsidP="007806E3">
      <w:pPr>
        <w:numPr>
          <w:ilvl w:val="0"/>
          <w:numId w:val="31"/>
        </w:numPr>
      </w:pPr>
      <w:r>
        <w:t>In het groepsoverzicht staat per vak een groepsprognose voor het komende half jaar. Aan de hand van deze prognoses wordt het onderwijs ingericht. De activiteiten die je hiervoor onderneemt zijn terug te vinden in het groepsoverzicht. We werken met 3 niveaugroepen die in het groepsoverzicht genoemd worden; kinderen die instructie onafhankelijk zijn, instructieafhankelijk, en de groep die verlengde instructie nodig heeft. Wat dit precies inhoudt staat  in een voorbeeld groepsoverzicht.</w:t>
      </w:r>
    </w:p>
    <w:p w:rsidR="007806E3" w:rsidRDefault="007806E3" w:rsidP="007806E3">
      <w:pPr>
        <w:numPr>
          <w:ilvl w:val="0"/>
          <w:numId w:val="31"/>
        </w:numPr>
      </w:pPr>
      <w:r>
        <w:t>Het groepsoverzicht geldt voor een half jaar. Na de midden cito toetsen wordt een nieuw groepsoverzicht gemaakt.  Het evalueren van de opgestelde doelen is daarbij belangrijk. Daarna worden er nieuwe doelen opgesteld en de activiteiten die je daarvoor onderneemt worden zo nodig aangepast. Half februari is het nieuwe groepsoverzicht klaar.</w:t>
      </w:r>
    </w:p>
    <w:p w:rsidR="007806E3" w:rsidRDefault="007806E3" w:rsidP="007806E3">
      <w:pPr>
        <w:numPr>
          <w:ilvl w:val="0"/>
          <w:numId w:val="31"/>
        </w:numPr>
      </w:pPr>
      <w:r>
        <w:t>Bewaar het formulier</w:t>
      </w:r>
      <w:r w:rsidRPr="00863FDC">
        <w:t xml:space="preserve"> in</w:t>
      </w:r>
      <w:r>
        <w:t xml:space="preserve"> je klassenmap</w:t>
      </w:r>
      <w:r w:rsidRPr="00863FDC">
        <w:t>. Dit is prettig voor je zelf, voor je collega en zeker voor een eventuele invaller.</w:t>
      </w:r>
    </w:p>
    <w:p w:rsidR="007806E3" w:rsidRPr="00863FDC" w:rsidRDefault="007806E3" w:rsidP="007806E3">
      <w:pPr>
        <w:numPr>
          <w:ilvl w:val="0"/>
          <w:numId w:val="31"/>
        </w:numPr>
      </w:pPr>
      <w:r>
        <w:t>Het groepsoverzicht is tevens het overdrachtsformulier aan het einde van het jaar. De huidige leerkracht maakt het groepsoverzicht startklaar voor de nieuwe leerkracht. Het nieuwe doel wordt ingevuld. De activiteiten die je daar voor onderneemt doet de nieuwe leerkracht. De huidige leerkracht kan hier in de warme overdracht natuurlijk wel tips voor geven.</w:t>
      </w:r>
    </w:p>
    <w:p w:rsidR="007806E3" w:rsidRDefault="007806E3" w:rsidP="007806E3"/>
    <w:p w:rsidR="004428DE" w:rsidRPr="008A7CE1" w:rsidRDefault="004428DE">
      <w:pPr>
        <w:rPr>
          <w:rFonts w:ascii="Century Gothic" w:hAnsi="Century Gothic"/>
        </w:rPr>
      </w:pPr>
    </w:p>
    <w:p w:rsidR="00933FAE" w:rsidRDefault="00933FAE">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7806E3" w:rsidRDefault="007806E3">
      <w:pPr>
        <w:rPr>
          <w:rFonts w:ascii="Century Gothic" w:hAnsi="Century Gothic"/>
        </w:rPr>
      </w:pPr>
    </w:p>
    <w:p w:rsidR="00474C5C" w:rsidRDefault="00474C5C" w:rsidP="00774353">
      <w:pPr>
        <w:tabs>
          <w:tab w:val="left" w:pos="1067"/>
          <w:tab w:val="left" w:pos="8579"/>
        </w:tabs>
        <w:ind w:right="1"/>
        <w:rPr>
          <w:rFonts w:cs="Calibri"/>
          <w:sz w:val="40"/>
          <w:szCs w:val="40"/>
        </w:rPr>
        <w:sectPr w:rsidR="00474C5C" w:rsidSect="00CC58B7">
          <w:footerReference w:type="default" r:id="rId14"/>
          <w:pgSz w:w="11906" w:h="16838"/>
          <w:pgMar w:top="1417" w:right="1417" w:bottom="1417" w:left="1417" w:header="708" w:footer="708" w:gutter="0"/>
          <w:cols w:space="708"/>
          <w:titlePg/>
          <w:docGrid w:linePitch="360"/>
        </w:sectPr>
      </w:pPr>
    </w:p>
    <w:p w:rsidR="000F7BD5" w:rsidRDefault="000F7BD5" w:rsidP="000F7BD5">
      <w:pPr>
        <w:rPr>
          <w:rFonts w:cs="Calibri"/>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395"/>
        <w:gridCol w:w="3507"/>
        <w:gridCol w:w="778"/>
        <w:gridCol w:w="4503"/>
      </w:tblGrid>
      <w:tr w:rsidR="008D0C76" w:rsidRPr="008D0C76" w:rsidTr="00016EB8">
        <w:trPr>
          <w:trHeight w:val="1120"/>
        </w:trPr>
        <w:tc>
          <w:tcPr>
            <w:tcW w:w="15843" w:type="dxa"/>
            <w:gridSpan w:val="5"/>
          </w:tcPr>
          <w:p w:rsidR="008D0C76" w:rsidRPr="008D0C76" w:rsidRDefault="008D0C76" w:rsidP="008D0C76">
            <w:pPr>
              <w:tabs>
                <w:tab w:val="left" w:pos="1067"/>
                <w:tab w:val="left" w:pos="8579"/>
              </w:tabs>
              <w:ind w:right="1"/>
              <w:rPr>
                <w:rFonts w:ascii="Calibri" w:eastAsia="Calibri" w:hAnsi="Calibri" w:cs="Calibri"/>
                <w:sz w:val="40"/>
                <w:szCs w:val="40"/>
                <w:lang w:eastAsia="en-US"/>
              </w:rPr>
            </w:pPr>
            <w:r w:rsidRPr="008D0C76">
              <w:rPr>
                <w:rFonts w:ascii="Calibri" w:eastAsia="Calibri" w:hAnsi="Calibri"/>
                <w:noProof/>
                <w:sz w:val="22"/>
                <w:szCs w:val="22"/>
              </w:rPr>
              <w:drawing>
                <wp:anchor distT="0" distB="0" distL="114300" distR="114300" simplePos="0" relativeHeight="251680768" behindDoc="1" locked="0" layoutInCell="1" allowOverlap="1" wp14:anchorId="6133BF82" wp14:editId="1946D4D7">
                  <wp:simplePos x="0" y="0"/>
                  <wp:positionH relativeFrom="column">
                    <wp:posOffset>97790</wp:posOffset>
                  </wp:positionH>
                  <wp:positionV relativeFrom="paragraph">
                    <wp:posOffset>87630</wp:posOffset>
                  </wp:positionV>
                  <wp:extent cx="1371600" cy="610235"/>
                  <wp:effectExtent l="0" t="0" r="0" b="0"/>
                  <wp:wrapSquare wrapText="bothSides"/>
                  <wp:docPr id="13" name="Afbeelding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ntitl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610235"/>
                          </a:xfrm>
                          <a:prstGeom prst="rect">
                            <a:avLst/>
                          </a:prstGeom>
                          <a:noFill/>
                        </pic:spPr>
                      </pic:pic>
                    </a:graphicData>
                  </a:graphic>
                  <wp14:sizeRelH relativeFrom="page">
                    <wp14:pctWidth>0</wp14:pctWidth>
                  </wp14:sizeRelH>
                  <wp14:sizeRelV relativeFrom="page">
                    <wp14:pctHeight>0</wp14:pctHeight>
                  </wp14:sizeRelV>
                </wp:anchor>
              </w:drawing>
            </w:r>
            <w:r w:rsidRPr="008D0C76">
              <w:rPr>
                <w:rFonts w:ascii="Calibri" w:eastAsia="Calibri" w:hAnsi="Calibri" w:cs="Calibri"/>
                <w:sz w:val="40"/>
                <w:szCs w:val="40"/>
                <w:lang w:eastAsia="en-US"/>
              </w:rPr>
              <w:t xml:space="preserve">                                  </w:t>
            </w:r>
          </w:p>
          <w:p w:rsidR="008D0C76" w:rsidRPr="008D0C76" w:rsidRDefault="008D0C76" w:rsidP="008D0C76">
            <w:pPr>
              <w:tabs>
                <w:tab w:val="left" w:pos="1067"/>
                <w:tab w:val="left" w:pos="8579"/>
              </w:tabs>
              <w:ind w:right="1"/>
              <w:rPr>
                <w:rFonts w:ascii="Calibri" w:eastAsia="Calibri" w:hAnsi="Calibri" w:cs="Calibri"/>
                <w:sz w:val="40"/>
                <w:szCs w:val="40"/>
                <w:lang w:eastAsia="en-US"/>
              </w:rPr>
            </w:pPr>
            <w:r w:rsidRPr="008D0C76">
              <w:rPr>
                <w:rFonts w:ascii="Calibri" w:eastAsia="Calibri" w:hAnsi="Calibri" w:cs="Calibri"/>
                <w:sz w:val="40"/>
                <w:szCs w:val="40"/>
                <w:lang w:eastAsia="en-US"/>
              </w:rPr>
              <w:t xml:space="preserve">                                  Groepsoverzicht groep     Schooljaar 2015 - 2016</w:t>
            </w:r>
          </w:p>
        </w:tc>
      </w:tr>
      <w:tr w:rsidR="008D0C76" w:rsidRPr="008D0C76" w:rsidTr="00016EB8">
        <w:trPr>
          <w:trHeight w:val="422"/>
        </w:trPr>
        <w:tc>
          <w:tcPr>
            <w:tcW w:w="15843" w:type="dxa"/>
            <w:gridSpan w:val="5"/>
            <w:shd w:val="clear" w:color="auto" w:fill="92D050"/>
          </w:tcPr>
          <w:p w:rsidR="008D0C76" w:rsidRPr="008D0C76" w:rsidRDefault="008D0C76" w:rsidP="008D0C76">
            <w:pPr>
              <w:tabs>
                <w:tab w:val="left" w:pos="1067"/>
                <w:tab w:val="left" w:pos="8579"/>
              </w:tabs>
              <w:ind w:right="1"/>
              <w:jc w:val="center"/>
              <w:rPr>
                <w:rFonts w:ascii="Calibri" w:eastAsia="Calibri" w:hAnsi="Calibri" w:cs="Calibri"/>
                <w:b/>
                <w:noProof/>
              </w:rPr>
            </w:pPr>
            <w:r w:rsidRPr="008D0C76">
              <w:rPr>
                <w:rFonts w:ascii="Calibri" w:eastAsia="Calibri" w:hAnsi="Calibri" w:cs="Calibri"/>
                <w:b/>
                <w:noProof/>
                <w:color w:val="FFFFFF"/>
              </w:rPr>
              <w:t>Info algemeen</w:t>
            </w:r>
          </w:p>
        </w:tc>
      </w:tr>
      <w:tr w:rsidR="008D0C76" w:rsidRPr="008D0C76" w:rsidTr="00016EB8">
        <w:trPr>
          <w:trHeight w:val="900"/>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noProof/>
                <w:sz w:val="22"/>
                <w:szCs w:val="22"/>
              </w:rPr>
            </w:pPr>
            <w:r w:rsidRPr="008D0C76">
              <w:rPr>
                <w:rFonts w:ascii="Calibri" w:eastAsia="Calibri" w:hAnsi="Calibri" w:cs="Calibri"/>
                <w:b/>
                <w:noProof/>
                <w:sz w:val="22"/>
                <w:szCs w:val="22"/>
              </w:rPr>
              <w:t xml:space="preserve">Aantal kinderen: </w:t>
            </w:r>
          </w:p>
          <w:p w:rsidR="008D0C76" w:rsidRPr="008D0C76" w:rsidRDefault="008D0C76" w:rsidP="008D0C76">
            <w:pPr>
              <w:tabs>
                <w:tab w:val="left" w:pos="1067"/>
                <w:tab w:val="left" w:pos="8579"/>
              </w:tabs>
              <w:ind w:right="1"/>
              <w:rPr>
                <w:rFonts w:ascii="Calibri" w:eastAsia="Calibri" w:hAnsi="Calibri" w:cs="Calibri"/>
                <w:b/>
                <w:noProof/>
                <w:sz w:val="22"/>
                <w:szCs w:val="22"/>
              </w:rPr>
            </w:pPr>
            <w:r w:rsidRPr="008D0C76">
              <w:rPr>
                <w:rFonts w:ascii="Calibri" w:eastAsia="Calibri" w:hAnsi="Calibri" w:cs="Calibri"/>
                <w:b/>
                <w:noProof/>
                <w:sz w:val="22"/>
                <w:szCs w:val="22"/>
              </w:rPr>
              <w:t xml:space="preserve">Leerkracht(en): </w:t>
            </w:r>
            <w:r w:rsidRPr="008D0C76">
              <w:rPr>
                <w:rFonts w:ascii="Calibri" w:eastAsia="Calibri" w:hAnsi="Calibri" w:cs="Calibri"/>
                <w:b/>
                <w:noProof/>
                <w:sz w:val="22"/>
                <w:szCs w:val="22"/>
              </w:rPr>
              <w:br/>
              <w:t xml:space="preserve">Datum: </w:t>
            </w:r>
          </w:p>
        </w:tc>
      </w:tr>
      <w:tr w:rsidR="008D0C76" w:rsidRPr="008D0C76" w:rsidTr="00016EB8">
        <w:trPr>
          <w:trHeight w:val="350"/>
        </w:trPr>
        <w:tc>
          <w:tcPr>
            <w:tcW w:w="15843" w:type="dxa"/>
            <w:gridSpan w:val="5"/>
            <w:shd w:val="clear" w:color="auto" w:fill="92D050"/>
          </w:tcPr>
          <w:p w:rsidR="008D0C76" w:rsidRPr="008D0C76" w:rsidRDefault="008D0C76" w:rsidP="008D0C76">
            <w:pPr>
              <w:tabs>
                <w:tab w:val="left" w:pos="1067"/>
                <w:tab w:val="left" w:pos="8579"/>
              </w:tabs>
              <w:ind w:right="1"/>
              <w:jc w:val="center"/>
              <w:rPr>
                <w:rFonts w:ascii="Calibri" w:eastAsia="Calibri" w:hAnsi="Calibri" w:cs="Calibri"/>
                <w:b/>
                <w:lang w:eastAsia="en-US"/>
              </w:rPr>
            </w:pPr>
            <w:r w:rsidRPr="008D0C76">
              <w:rPr>
                <w:rFonts w:ascii="Calibri" w:eastAsia="Calibri" w:hAnsi="Calibri" w:cs="Calibri"/>
                <w:b/>
                <w:color w:val="FFFFFF"/>
                <w:lang w:eastAsia="en-US"/>
              </w:rPr>
              <w:t xml:space="preserve">Algemeen beeld van de groep </w:t>
            </w:r>
          </w:p>
        </w:tc>
      </w:tr>
      <w:tr w:rsidR="008D0C76" w:rsidRPr="008D0C76" w:rsidTr="00016EB8">
        <w:trPr>
          <w:trHeight w:val="1552"/>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color w:val="FF0000"/>
                <w:sz w:val="22"/>
                <w:szCs w:val="22"/>
                <w:lang w:eastAsia="en-US"/>
              </w:rPr>
            </w:pPr>
            <w:r w:rsidRPr="008D0C76">
              <w:rPr>
                <w:rFonts w:ascii="Calibri" w:eastAsia="Calibri" w:hAnsi="Calibri" w:cs="Calibri"/>
                <w:b/>
                <w:sz w:val="22"/>
                <w:szCs w:val="22"/>
                <w:lang w:eastAsia="en-US"/>
              </w:rPr>
              <w:t>Concentratie:</w:t>
            </w:r>
          </w:p>
          <w:p w:rsidR="008D0C76" w:rsidRPr="008D0C76" w:rsidRDefault="008D0C76" w:rsidP="008D0C76">
            <w:pPr>
              <w:tabs>
                <w:tab w:val="left" w:pos="1067"/>
                <w:tab w:val="left" w:pos="8579"/>
              </w:tabs>
              <w:ind w:right="1"/>
              <w:rPr>
                <w:rFonts w:ascii="Calibri" w:eastAsia="Calibri" w:hAnsi="Calibri" w:cs="Calibri"/>
                <w:b/>
                <w:color w:val="FF0000"/>
                <w:sz w:val="22"/>
                <w:szCs w:val="22"/>
                <w:lang w:eastAsia="en-US"/>
              </w:rPr>
            </w:pPr>
          </w:p>
          <w:p w:rsidR="008D0C76" w:rsidRPr="008D0C76" w:rsidRDefault="008D0C76" w:rsidP="008D0C76">
            <w:pPr>
              <w:tabs>
                <w:tab w:val="left" w:pos="1067"/>
                <w:tab w:val="left" w:pos="8579"/>
              </w:tabs>
              <w:ind w:right="1"/>
              <w:rPr>
                <w:rFonts w:ascii="Calibri" w:eastAsia="Calibri" w:hAnsi="Calibri" w:cs="Calibri"/>
                <w:b/>
                <w:color w:val="FF0000"/>
                <w:sz w:val="22"/>
                <w:szCs w:val="22"/>
                <w:lang w:eastAsia="en-US"/>
              </w:rPr>
            </w:pPr>
            <w:r w:rsidRPr="008D0C76">
              <w:rPr>
                <w:rFonts w:ascii="Calibri" w:eastAsia="Calibri" w:hAnsi="Calibri" w:cs="Calibri"/>
                <w:b/>
                <w:sz w:val="22"/>
                <w:szCs w:val="22"/>
                <w:lang w:eastAsia="en-US"/>
              </w:rPr>
              <w:t xml:space="preserve">Werkhouding, zelfstandig werken/stoplicht:  </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color w:val="FF0000"/>
                <w:sz w:val="22"/>
                <w:szCs w:val="22"/>
                <w:lang w:eastAsia="en-US"/>
              </w:rPr>
              <w:br/>
            </w:r>
            <w:r w:rsidRPr="008D0C76">
              <w:rPr>
                <w:rFonts w:ascii="Calibri" w:eastAsia="Calibri" w:hAnsi="Calibri" w:cs="Calibri"/>
                <w:b/>
                <w:sz w:val="22"/>
                <w:szCs w:val="22"/>
                <w:lang w:eastAsia="en-US"/>
              </w:rPr>
              <w:t xml:space="preserve">Sociaal/emotioneel: </w:t>
            </w:r>
          </w:p>
        </w:tc>
      </w:tr>
      <w:tr w:rsidR="008D0C76" w:rsidRPr="008D0C76" w:rsidTr="00016EB8">
        <w:trPr>
          <w:trHeight w:val="411"/>
        </w:trPr>
        <w:tc>
          <w:tcPr>
            <w:tcW w:w="15843" w:type="dxa"/>
            <w:gridSpan w:val="5"/>
            <w:shd w:val="clear" w:color="auto" w:fill="92D050"/>
          </w:tcPr>
          <w:p w:rsidR="008D0C76" w:rsidRPr="008D0C76" w:rsidRDefault="008D0C76" w:rsidP="008D0C76">
            <w:pPr>
              <w:tabs>
                <w:tab w:val="left" w:pos="1067"/>
                <w:tab w:val="left" w:pos="8579"/>
              </w:tabs>
              <w:ind w:right="1"/>
              <w:jc w:val="center"/>
              <w:rPr>
                <w:rFonts w:ascii="Calibri" w:eastAsia="Calibri" w:hAnsi="Calibri" w:cs="Calibri"/>
                <w:b/>
                <w:color w:val="FFFFFF"/>
                <w:lang w:eastAsia="en-US"/>
              </w:rPr>
            </w:pPr>
            <w:r w:rsidRPr="008D0C76">
              <w:rPr>
                <w:rFonts w:ascii="Calibri" w:eastAsia="Calibri" w:hAnsi="Calibri" w:cs="Calibri"/>
                <w:b/>
                <w:color w:val="FFFFFF"/>
                <w:lang w:eastAsia="en-US"/>
              </w:rPr>
              <w:t xml:space="preserve">Niveaugroepen op basis van instructie/prognose op basis van Cito </w:t>
            </w:r>
          </w:p>
          <w:p w:rsidR="008D0C76" w:rsidRPr="008D0C76" w:rsidRDefault="008D0C76" w:rsidP="008D0C76">
            <w:pPr>
              <w:tabs>
                <w:tab w:val="left" w:pos="1067"/>
                <w:tab w:val="left" w:pos="8579"/>
              </w:tabs>
              <w:ind w:right="1"/>
              <w:jc w:val="center"/>
              <w:rPr>
                <w:rFonts w:ascii="Calibri" w:eastAsia="Calibri" w:hAnsi="Calibri" w:cs="Calibri"/>
                <w:b/>
                <w:i/>
                <w:color w:val="FFFFFF"/>
                <w:sz w:val="18"/>
                <w:szCs w:val="18"/>
                <w:lang w:eastAsia="en-US"/>
              </w:rPr>
            </w:pPr>
            <w:r w:rsidRPr="008D0C76">
              <w:rPr>
                <w:rFonts w:ascii="Calibri" w:eastAsia="Calibri" w:hAnsi="Calibri" w:cs="Calibri"/>
                <w:b/>
                <w:i/>
                <w:color w:val="FFFFFF"/>
                <w:sz w:val="18"/>
                <w:szCs w:val="18"/>
                <w:lang w:eastAsia="en-US"/>
              </w:rPr>
              <w:t>1: instructie onafhankelijk 2: instructie  3: verlengde instructie</w:t>
            </w:r>
          </w:p>
        </w:tc>
      </w:tr>
      <w:tr w:rsidR="008D0C76" w:rsidRPr="008D0C76" w:rsidTr="00016EB8">
        <w:trPr>
          <w:trHeight w:val="316"/>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color w:val="92D050"/>
                <w:sz w:val="22"/>
                <w:szCs w:val="22"/>
                <w:lang w:eastAsia="en-US"/>
              </w:rPr>
              <w:t>Technisch lezen (DMT)                  Datum:</w:t>
            </w:r>
          </w:p>
        </w:tc>
      </w:tr>
      <w:tr w:rsidR="008D0C76" w:rsidRPr="008D0C76" w:rsidTr="00016EB8">
        <w:trPr>
          <w:trHeight w:val="1183"/>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Niveaugroepen: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1:</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2:</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3:</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860"/>
        </w:trPr>
        <w:tc>
          <w:tcPr>
            <w:tcW w:w="2660"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Huidig niveau (waarnemen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c>
          <w:tcPr>
            <w:tcW w:w="4395"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Prognose / doelstelling</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w:t>
            </w:r>
          </w:p>
        </w:tc>
        <w:tc>
          <w:tcPr>
            <w:tcW w:w="4285" w:type="dxa"/>
            <w:gridSpan w:val="2"/>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Aanpak</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 + realiseren)</w:t>
            </w:r>
          </w:p>
        </w:tc>
        <w:tc>
          <w:tcPr>
            <w:tcW w:w="4503"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Evaluatie</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 begrijpen)</w:t>
            </w:r>
          </w:p>
        </w:tc>
      </w:tr>
      <w:tr w:rsidR="008D0C76" w:rsidRPr="008D0C76" w:rsidTr="00016EB8">
        <w:trPr>
          <w:trHeight w:val="298"/>
        </w:trPr>
        <w:tc>
          <w:tcPr>
            <w:tcW w:w="15843" w:type="dxa"/>
            <w:gridSpan w:val="5"/>
          </w:tcPr>
          <w:p w:rsidR="00E448CD" w:rsidRDefault="00E448CD" w:rsidP="008D0C76">
            <w:pPr>
              <w:tabs>
                <w:tab w:val="left" w:pos="1067"/>
                <w:tab w:val="left" w:pos="8579"/>
              </w:tabs>
              <w:ind w:right="1"/>
              <w:rPr>
                <w:rFonts w:ascii="Calibri" w:eastAsia="Calibri" w:hAnsi="Calibri" w:cs="Calibri"/>
                <w:b/>
                <w:color w:val="92D050"/>
                <w:sz w:val="22"/>
                <w:szCs w:val="22"/>
                <w:lang w:eastAsia="en-US"/>
              </w:rPr>
            </w:pPr>
          </w:p>
          <w:p w:rsidR="00E448CD" w:rsidRDefault="00E448CD" w:rsidP="008D0C76">
            <w:pPr>
              <w:tabs>
                <w:tab w:val="left" w:pos="1067"/>
                <w:tab w:val="left" w:pos="8579"/>
              </w:tabs>
              <w:ind w:right="1"/>
              <w:rPr>
                <w:rFonts w:ascii="Calibri" w:eastAsia="Calibri" w:hAnsi="Calibri" w:cs="Calibri"/>
                <w:b/>
                <w:color w:val="92D050"/>
                <w:sz w:val="22"/>
                <w:szCs w:val="22"/>
                <w:lang w:eastAsia="en-US"/>
              </w:rPr>
            </w:pPr>
          </w:p>
          <w:p w:rsidR="008D0C76" w:rsidRPr="008D0C76" w:rsidRDefault="008D0C76" w:rsidP="008D0C76">
            <w:pPr>
              <w:tabs>
                <w:tab w:val="left" w:pos="1067"/>
                <w:tab w:val="left" w:pos="8579"/>
              </w:tabs>
              <w:ind w:right="1"/>
              <w:rPr>
                <w:rFonts w:ascii="Calibri" w:eastAsia="Calibri" w:hAnsi="Calibri" w:cs="Calibri"/>
                <w:b/>
                <w:color w:val="92D050"/>
                <w:sz w:val="22"/>
                <w:szCs w:val="22"/>
                <w:lang w:eastAsia="en-US"/>
              </w:rPr>
            </w:pPr>
            <w:r w:rsidRPr="008D0C76">
              <w:rPr>
                <w:rFonts w:ascii="Calibri" w:eastAsia="Calibri" w:hAnsi="Calibri" w:cs="Calibri"/>
                <w:b/>
                <w:color w:val="92D050"/>
                <w:sz w:val="22"/>
                <w:szCs w:val="22"/>
                <w:lang w:eastAsia="en-US"/>
              </w:rPr>
              <w:lastRenderedPageBreak/>
              <w:t>Spelling                                             Datum:</w:t>
            </w:r>
          </w:p>
        </w:tc>
      </w:tr>
      <w:tr w:rsidR="008D0C76" w:rsidRPr="008D0C76" w:rsidTr="00016EB8">
        <w:trPr>
          <w:trHeight w:val="559"/>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lastRenderedPageBreak/>
              <w:t>Niveaugroepen: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1:</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2:</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3:</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1065"/>
        </w:trPr>
        <w:tc>
          <w:tcPr>
            <w:tcW w:w="2660"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Huidig niveau</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c>
          <w:tcPr>
            <w:tcW w:w="4395"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Prognose / doelstelling</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w:t>
            </w:r>
          </w:p>
        </w:tc>
        <w:tc>
          <w:tcPr>
            <w:tcW w:w="4285" w:type="dxa"/>
            <w:gridSpan w:val="2"/>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Aanpak</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 + realiseren)</w:t>
            </w:r>
          </w:p>
        </w:tc>
        <w:tc>
          <w:tcPr>
            <w:tcW w:w="4503"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Evaluatie</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316"/>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color w:val="92D050"/>
                <w:sz w:val="22"/>
                <w:szCs w:val="22"/>
                <w:lang w:eastAsia="en-US"/>
              </w:rPr>
            </w:pPr>
            <w:r w:rsidRPr="008D0C76">
              <w:rPr>
                <w:rFonts w:ascii="Calibri" w:eastAsia="Calibri" w:hAnsi="Calibri" w:cs="Calibri"/>
                <w:b/>
                <w:color w:val="92D050"/>
                <w:sz w:val="22"/>
                <w:szCs w:val="22"/>
                <w:lang w:eastAsia="en-US"/>
              </w:rPr>
              <w:t>Begrijpend lezen                  Datum:</w:t>
            </w:r>
          </w:p>
        </w:tc>
      </w:tr>
      <w:tr w:rsidR="008D0C76" w:rsidRPr="008D0C76" w:rsidTr="00016EB8">
        <w:trPr>
          <w:trHeight w:val="1183"/>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Niveaugroepen: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1:</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2:</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3:</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860"/>
        </w:trPr>
        <w:tc>
          <w:tcPr>
            <w:tcW w:w="2660"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Huidig niveau</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c>
          <w:tcPr>
            <w:tcW w:w="4395"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Prognose/ doelstelling</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w:t>
            </w:r>
          </w:p>
        </w:tc>
        <w:tc>
          <w:tcPr>
            <w:tcW w:w="4285" w:type="dxa"/>
            <w:gridSpan w:val="2"/>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Aanpak</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 + realiseren)</w:t>
            </w:r>
          </w:p>
        </w:tc>
        <w:tc>
          <w:tcPr>
            <w:tcW w:w="4503"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Evaluatie</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298"/>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color w:val="92D050"/>
                <w:sz w:val="22"/>
                <w:szCs w:val="22"/>
                <w:lang w:eastAsia="en-US"/>
              </w:rPr>
              <w:t>Rekenen                                         Datum:</w:t>
            </w:r>
          </w:p>
        </w:tc>
      </w:tr>
      <w:tr w:rsidR="008D0C76" w:rsidRPr="008D0C76" w:rsidTr="00016EB8">
        <w:trPr>
          <w:trHeight w:val="559"/>
        </w:trPr>
        <w:tc>
          <w:tcPr>
            <w:tcW w:w="15843" w:type="dxa"/>
            <w:gridSpan w:val="5"/>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Niveaugroepen: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1:</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2:</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3:</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1065"/>
        </w:trPr>
        <w:tc>
          <w:tcPr>
            <w:tcW w:w="2660"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Huidig niveau</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c>
          <w:tcPr>
            <w:tcW w:w="4395"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Prognose / doelstelling</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w:t>
            </w:r>
          </w:p>
        </w:tc>
        <w:tc>
          <w:tcPr>
            <w:tcW w:w="4285" w:type="dxa"/>
            <w:gridSpan w:val="2"/>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Aanpak</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(plannen + realiseren)</w:t>
            </w:r>
          </w:p>
        </w:tc>
        <w:tc>
          <w:tcPr>
            <w:tcW w:w="4503" w:type="dxa"/>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Evaluatie</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(waarnemen +begrijpen)</w:t>
            </w:r>
          </w:p>
          <w:p w:rsidR="008D0C76" w:rsidRPr="008D0C76" w:rsidRDefault="008D0C76" w:rsidP="008D0C76">
            <w:pPr>
              <w:tabs>
                <w:tab w:val="left" w:pos="1067"/>
                <w:tab w:val="left" w:pos="8579"/>
              </w:tabs>
              <w:ind w:right="1"/>
              <w:rPr>
                <w:rFonts w:ascii="Calibri" w:eastAsia="Calibri" w:hAnsi="Calibri" w:cs="Calibri"/>
                <w:b/>
                <w:sz w:val="22"/>
                <w:szCs w:val="22"/>
                <w:lang w:eastAsia="en-US"/>
              </w:rPr>
            </w:pPr>
          </w:p>
        </w:tc>
      </w:tr>
      <w:tr w:rsidR="008D0C76" w:rsidRPr="008D0C76" w:rsidTr="00016EB8">
        <w:trPr>
          <w:trHeight w:val="426"/>
        </w:trPr>
        <w:tc>
          <w:tcPr>
            <w:tcW w:w="15843" w:type="dxa"/>
            <w:gridSpan w:val="5"/>
            <w:shd w:val="clear" w:color="auto" w:fill="92D050"/>
          </w:tcPr>
          <w:p w:rsidR="008D0C76" w:rsidRPr="008D0C76" w:rsidRDefault="008D0C76" w:rsidP="008D0C76">
            <w:pPr>
              <w:tabs>
                <w:tab w:val="left" w:pos="1067"/>
                <w:tab w:val="left" w:pos="8579"/>
              </w:tabs>
              <w:ind w:right="1"/>
              <w:jc w:val="center"/>
              <w:rPr>
                <w:rFonts w:ascii="Calibri" w:eastAsia="Calibri" w:hAnsi="Calibri" w:cs="Calibri"/>
                <w:b/>
                <w:color w:val="FFFFFF"/>
                <w:lang w:eastAsia="en-US"/>
              </w:rPr>
            </w:pPr>
            <w:r w:rsidRPr="008D0C76">
              <w:rPr>
                <w:rFonts w:ascii="Calibri" w:eastAsia="Calibri" w:hAnsi="Calibri" w:cs="Calibri"/>
                <w:b/>
                <w:color w:val="FFFFFF"/>
                <w:lang w:eastAsia="en-US"/>
              </w:rPr>
              <w:lastRenderedPageBreak/>
              <w:t xml:space="preserve">Actiepunten n.a.v. groepsbespreking </w:t>
            </w:r>
          </w:p>
        </w:tc>
      </w:tr>
      <w:tr w:rsidR="008D0C76" w:rsidRPr="008D0C76" w:rsidTr="00016EB8">
        <w:trPr>
          <w:trHeight w:val="3042"/>
        </w:trPr>
        <w:tc>
          <w:tcPr>
            <w:tcW w:w="2660" w:type="dxa"/>
            <w:shd w:val="clear" w:color="auto" w:fill="FFFFFF"/>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proofErr w:type="spellStart"/>
            <w:r w:rsidRPr="008D0C76">
              <w:rPr>
                <w:rFonts w:ascii="Calibri" w:eastAsia="Calibri" w:hAnsi="Calibri" w:cs="Calibri"/>
                <w:b/>
                <w:sz w:val="22"/>
                <w:szCs w:val="22"/>
                <w:lang w:eastAsia="en-US"/>
              </w:rPr>
              <w:t>Actiepunt:</w:t>
            </w:r>
            <w:r w:rsidRPr="008D0C76">
              <w:rPr>
                <w:rFonts w:ascii="Calibri" w:eastAsia="Calibri" w:hAnsi="Calibri" w:cs="Calibri"/>
                <w:b/>
                <w:color w:val="FFFFFF"/>
                <w:sz w:val="16"/>
                <w:szCs w:val="16"/>
                <w:lang w:eastAsia="en-US"/>
              </w:rPr>
              <w:t>Actiepunten</w:t>
            </w:r>
            <w:proofErr w:type="spellEnd"/>
          </w:p>
        </w:tc>
        <w:tc>
          <w:tcPr>
            <w:tcW w:w="7902" w:type="dxa"/>
            <w:gridSpan w:val="2"/>
            <w:shd w:val="clear" w:color="auto" w:fill="FFFFFF"/>
          </w:tcPr>
          <w:p w:rsidR="008D0C76" w:rsidRPr="008D0C76" w:rsidRDefault="008D0C76" w:rsidP="008D0C76">
            <w:pPr>
              <w:tabs>
                <w:tab w:val="left" w:pos="1067"/>
                <w:tab w:val="left" w:pos="8579"/>
              </w:tabs>
              <w:ind w:right="1"/>
              <w:rPr>
                <w:rFonts w:ascii="Calibri" w:eastAsia="Calibri" w:hAnsi="Calibri" w:cs="Calibri"/>
                <w:b/>
                <w:sz w:val="16"/>
                <w:szCs w:val="16"/>
                <w:lang w:eastAsia="en-US"/>
              </w:rPr>
            </w:pPr>
            <w:r w:rsidRPr="008D0C76">
              <w:rPr>
                <w:rFonts w:ascii="Calibri" w:eastAsia="Calibri" w:hAnsi="Calibri" w:cs="Calibri"/>
                <w:b/>
                <w:sz w:val="22"/>
                <w:szCs w:val="22"/>
                <w:lang w:eastAsia="en-US"/>
              </w:rPr>
              <w:t>Door wie:</w:t>
            </w:r>
          </w:p>
        </w:tc>
        <w:tc>
          <w:tcPr>
            <w:tcW w:w="5281" w:type="dxa"/>
            <w:gridSpan w:val="2"/>
            <w:shd w:val="clear" w:color="auto" w:fill="FFFFFF"/>
          </w:tcPr>
          <w:p w:rsidR="008D0C76" w:rsidRPr="008D0C76" w:rsidRDefault="008D0C76" w:rsidP="008D0C76">
            <w:pPr>
              <w:tabs>
                <w:tab w:val="left" w:pos="1067"/>
                <w:tab w:val="left" w:pos="8579"/>
              </w:tabs>
              <w:ind w:right="1"/>
              <w:rPr>
                <w:rFonts w:ascii="Calibri" w:eastAsia="Calibri" w:hAnsi="Calibri" w:cs="Calibri"/>
                <w:b/>
                <w:sz w:val="22"/>
                <w:szCs w:val="22"/>
                <w:lang w:eastAsia="en-US"/>
              </w:rPr>
            </w:pPr>
            <w:r w:rsidRPr="008D0C76">
              <w:rPr>
                <w:rFonts w:ascii="Calibri" w:eastAsia="Calibri" w:hAnsi="Calibri" w:cs="Calibri"/>
                <w:b/>
                <w:sz w:val="22"/>
                <w:szCs w:val="22"/>
                <w:lang w:eastAsia="en-US"/>
              </w:rPr>
              <w:t>Datum uitgevoerd:</w:t>
            </w:r>
          </w:p>
        </w:tc>
      </w:tr>
    </w:tbl>
    <w:p w:rsidR="008D0C76" w:rsidRPr="008D0C76" w:rsidRDefault="008D0C76" w:rsidP="008D0C76">
      <w:pPr>
        <w:spacing w:after="200" w:line="276" w:lineRule="auto"/>
        <w:rPr>
          <w:rFonts w:ascii="Calibri" w:eastAsia="Calibri" w:hAnsi="Calibri" w:cs="Calibri"/>
          <w:sz w:val="22"/>
          <w:szCs w:val="22"/>
          <w:lang w:eastAsia="en-US"/>
        </w:rPr>
      </w:pPr>
    </w:p>
    <w:tbl>
      <w:tblPr>
        <w:tblW w:w="1584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1701"/>
        <w:gridCol w:w="1843"/>
        <w:gridCol w:w="1701"/>
        <w:gridCol w:w="1701"/>
        <w:gridCol w:w="1842"/>
        <w:gridCol w:w="1701"/>
        <w:gridCol w:w="3544"/>
      </w:tblGrid>
      <w:tr w:rsidR="008D0C76" w:rsidRPr="008D0C76" w:rsidTr="008D0C76">
        <w:tc>
          <w:tcPr>
            <w:tcW w:w="1810"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Naam +achternaam</w:t>
            </w:r>
          </w:p>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geboortedatum:</w:t>
            </w:r>
          </w:p>
        </w:tc>
        <w:tc>
          <w:tcPr>
            <w:tcW w:w="1701"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 xml:space="preserve">Thuissituatie &amp; </w:t>
            </w:r>
            <w:r w:rsidRPr="008D0C76">
              <w:rPr>
                <w:rFonts w:ascii="Calibri" w:eastAsia="Calibri" w:hAnsi="Calibri" w:cs="Calibri"/>
                <w:b/>
                <w:sz w:val="18"/>
                <w:szCs w:val="18"/>
                <w:lang w:eastAsia="en-US"/>
              </w:rPr>
              <w:br/>
              <w:t>hobby’s/interesses</w:t>
            </w:r>
          </w:p>
        </w:tc>
        <w:tc>
          <w:tcPr>
            <w:tcW w:w="1843"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Stimulerende en belemmerende factoren:</w:t>
            </w:r>
          </w:p>
        </w:tc>
        <w:tc>
          <w:tcPr>
            <w:tcW w:w="1701"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Onderwijsbehoefte</w:t>
            </w:r>
            <w:r w:rsidRPr="008D0C76">
              <w:rPr>
                <w:rFonts w:ascii="Calibri" w:eastAsia="Calibri" w:hAnsi="Calibri" w:cs="Calibri"/>
                <w:b/>
                <w:sz w:val="18"/>
                <w:szCs w:val="18"/>
                <w:lang w:eastAsia="en-US"/>
              </w:rPr>
              <w:br/>
              <w:t>lezen/taal/spelling:</w:t>
            </w:r>
          </w:p>
          <w:p w:rsidR="008D0C76" w:rsidRPr="008D0C76" w:rsidRDefault="008D0C76" w:rsidP="008D0C76">
            <w:pPr>
              <w:ind w:right="1"/>
              <w:rPr>
                <w:rFonts w:ascii="Calibri" w:eastAsia="Calibri" w:hAnsi="Calibri" w:cs="Calibri"/>
                <w:b/>
                <w:sz w:val="18"/>
                <w:szCs w:val="18"/>
                <w:lang w:eastAsia="en-US"/>
              </w:rPr>
            </w:pPr>
          </w:p>
        </w:tc>
        <w:tc>
          <w:tcPr>
            <w:tcW w:w="1701"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 xml:space="preserve">Onderwijsbehoefte </w:t>
            </w:r>
            <w:r w:rsidRPr="008D0C76">
              <w:rPr>
                <w:rFonts w:ascii="Calibri" w:eastAsia="Calibri" w:hAnsi="Calibri" w:cs="Calibri"/>
                <w:b/>
                <w:sz w:val="18"/>
                <w:szCs w:val="18"/>
                <w:lang w:eastAsia="en-US"/>
              </w:rPr>
              <w:br/>
              <w:t>rekenen:</w:t>
            </w:r>
          </w:p>
        </w:tc>
        <w:tc>
          <w:tcPr>
            <w:tcW w:w="1842"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Onderwijsbehoefte</w:t>
            </w:r>
          </w:p>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Sociaal-emotioneel/</w:t>
            </w:r>
          </w:p>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 xml:space="preserve">werkhouding: </w:t>
            </w:r>
          </w:p>
        </w:tc>
        <w:tc>
          <w:tcPr>
            <w:tcW w:w="1701"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 xml:space="preserve">IQ/onderzoek, entreetoetsen, </w:t>
            </w:r>
            <w:r w:rsidRPr="008D0C76">
              <w:rPr>
                <w:rFonts w:ascii="Calibri" w:eastAsia="Calibri" w:hAnsi="Calibri" w:cs="Calibri"/>
                <w:b/>
                <w:sz w:val="18"/>
                <w:szCs w:val="18"/>
                <w:lang w:eastAsia="en-US"/>
              </w:rPr>
              <w:br/>
              <w:t>externe toetsen:</w:t>
            </w:r>
          </w:p>
        </w:tc>
        <w:tc>
          <w:tcPr>
            <w:tcW w:w="3544"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Bijzonderheden/</w:t>
            </w:r>
          </w:p>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opmerkingen:</w:t>
            </w:r>
            <w:r w:rsidRPr="008D0C76">
              <w:rPr>
                <w:rFonts w:ascii="Calibri" w:eastAsia="Calibri" w:hAnsi="Calibri" w:cs="Calibri"/>
                <w:b/>
                <w:sz w:val="18"/>
                <w:szCs w:val="18"/>
                <w:lang w:eastAsia="en-US"/>
              </w:rPr>
              <w:br/>
            </w:r>
            <w:r w:rsidRPr="008D0C76">
              <w:rPr>
                <w:rFonts w:ascii="Calibri" w:eastAsia="Calibri" w:hAnsi="Calibri" w:cs="Calibri"/>
                <w:b/>
                <w:i/>
                <w:sz w:val="16"/>
                <w:szCs w:val="16"/>
                <w:lang w:eastAsia="en-US"/>
              </w:rPr>
              <w:t>doublure, stoornis, allergie, handicap, kleuterverlenging/motoriek, ontwikkelingsperspectief</w:t>
            </w:r>
          </w:p>
        </w:tc>
      </w:tr>
      <w:tr w:rsidR="008D0C76" w:rsidRPr="008D0C76" w:rsidTr="008D0C76">
        <w:tc>
          <w:tcPr>
            <w:tcW w:w="1810"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1.</w:t>
            </w: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1843"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w:t>
            </w:r>
          </w:p>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w:t>
            </w: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1842" w:type="dxa"/>
          </w:tcPr>
          <w:p w:rsidR="008D0C76" w:rsidRPr="008D0C76" w:rsidRDefault="008D0C76" w:rsidP="008D0C76">
            <w:pPr>
              <w:ind w:right="1"/>
              <w:rPr>
                <w:rFonts w:ascii="Calibri" w:eastAsia="Calibri" w:hAnsi="Calibri" w:cs="Calibri"/>
                <w:b/>
                <w:color w:val="FF0000"/>
                <w:sz w:val="18"/>
                <w:szCs w:val="18"/>
                <w:lang w:eastAsia="en-US"/>
              </w:rPr>
            </w:pP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3544" w:type="dxa"/>
          </w:tcPr>
          <w:p w:rsidR="008D0C76" w:rsidRPr="008D0C76" w:rsidRDefault="008D0C76" w:rsidP="008D0C76">
            <w:pPr>
              <w:ind w:right="1"/>
              <w:rPr>
                <w:rFonts w:ascii="Calibri" w:eastAsia="Calibri" w:hAnsi="Calibri" w:cs="Calibri"/>
                <w:b/>
                <w:color w:val="FF0000"/>
                <w:sz w:val="18"/>
                <w:szCs w:val="18"/>
                <w:lang w:eastAsia="en-US"/>
              </w:rPr>
            </w:pPr>
          </w:p>
        </w:tc>
      </w:tr>
      <w:tr w:rsidR="008D0C76" w:rsidRPr="008D0C76" w:rsidTr="008D0C76">
        <w:trPr>
          <w:trHeight w:val="801"/>
        </w:trPr>
        <w:tc>
          <w:tcPr>
            <w:tcW w:w="1810"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2.</w:t>
            </w: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1843"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w:t>
            </w:r>
          </w:p>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w:t>
            </w: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1842" w:type="dxa"/>
          </w:tcPr>
          <w:p w:rsidR="008D0C76" w:rsidRPr="008D0C76" w:rsidRDefault="008D0C76" w:rsidP="008D0C76">
            <w:pPr>
              <w:ind w:right="1"/>
              <w:rPr>
                <w:rFonts w:ascii="Calibri" w:eastAsia="Calibri" w:hAnsi="Calibri" w:cs="Calibri"/>
                <w:b/>
                <w:color w:val="FF0000"/>
                <w:sz w:val="18"/>
                <w:szCs w:val="18"/>
                <w:lang w:eastAsia="en-US"/>
              </w:rPr>
            </w:pPr>
          </w:p>
        </w:tc>
        <w:tc>
          <w:tcPr>
            <w:tcW w:w="1701" w:type="dxa"/>
          </w:tcPr>
          <w:p w:rsidR="008D0C76" w:rsidRPr="008D0C76" w:rsidRDefault="008D0C76" w:rsidP="008D0C76">
            <w:pPr>
              <w:ind w:right="1"/>
              <w:rPr>
                <w:rFonts w:ascii="Calibri" w:eastAsia="Calibri" w:hAnsi="Calibri" w:cs="Calibri"/>
                <w:b/>
                <w:color w:val="FF0000"/>
                <w:sz w:val="18"/>
                <w:szCs w:val="18"/>
                <w:lang w:eastAsia="en-US"/>
              </w:rPr>
            </w:pPr>
          </w:p>
        </w:tc>
        <w:tc>
          <w:tcPr>
            <w:tcW w:w="3544" w:type="dxa"/>
          </w:tcPr>
          <w:p w:rsidR="008D0C76" w:rsidRPr="008D0C76" w:rsidRDefault="008D0C76" w:rsidP="008D0C76">
            <w:pPr>
              <w:ind w:right="1"/>
              <w:rPr>
                <w:rFonts w:ascii="Calibri" w:eastAsia="Calibri" w:hAnsi="Calibri" w:cs="Calibri"/>
                <w:b/>
                <w:color w:val="FF0000"/>
                <w:sz w:val="18"/>
                <w:szCs w:val="18"/>
                <w:lang w:eastAsia="en-US"/>
              </w:rPr>
            </w:pPr>
          </w:p>
        </w:tc>
      </w:tr>
      <w:tr w:rsidR="008D0C76" w:rsidRPr="008D0C76" w:rsidTr="008D0C76">
        <w:tc>
          <w:tcPr>
            <w:tcW w:w="1810"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3.</w:t>
            </w:r>
          </w:p>
        </w:tc>
        <w:tc>
          <w:tcPr>
            <w:tcW w:w="1701" w:type="dxa"/>
          </w:tcPr>
          <w:p w:rsidR="008D0C76" w:rsidRPr="008D0C76" w:rsidRDefault="008D0C76" w:rsidP="008D0C76">
            <w:pPr>
              <w:ind w:right="1"/>
              <w:rPr>
                <w:rFonts w:ascii="Calibri" w:eastAsia="Calibri" w:hAnsi="Calibri" w:cs="Calibri"/>
                <w:sz w:val="18"/>
                <w:szCs w:val="18"/>
                <w:lang w:eastAsia="en-US"/>
              </w:rPr>
            </w:pPr>
          </w:p>
        </w:tc>
        <w:tc>
          <w:tcPr>
            <w:tcW w:w="1843" w:type="dxa"/>
          </w:tcPr>
          <w:p w:rsidR="008D0C76" w:rsidRPr="008D0C76" w:rsidRDefault="008D0C76" w:rsidP="008D0C76">
            <w:pPr>
              <w:spacing w:after="200" w:line="276" w:lineRule="auto"/>
              <w:rPr>
                <w:rFonts w:ascii="Calibri" w:eastAsia="Calibri" w:hAnsi="Calibri" w:cs="Calibri"/>
                <w:sz w:val="18"/>
                <w:szCs w:val="18"/>
                <w:lang w:eastAsia="en-US"/>
              </w:rPr>
            </w:pPr>
            <w:r w:rsidRPr="008D0C76">
              <w:rPr>
                <w:rFonts w:ascii="Calibri" w:eastAsia="Calibri" w:hAnsi="Calibri" w:cs="Calibri"/>
                <w:sz w:val="18"/>
                <w:szCs w:val="18"/>
                <w:lang w:eastAsia="en-US"/>
              </w:rPr>
              <w:t>+</w:t>
            </w:r>
          </w:p>
          <w:p w:rsidR="008D0C76" w:rsidRPr="008D0C76" w:rsidRDefault="008D0C76" w:rsidP="008D0C76">
            <w:pPr>
              <w:spacing w:after="200" w:line="276" w:lineRule="auto"/>
              <w:rPr>
                <w:rFonts w:ascii="Calibri" w:eastAsia="Calibri" w:hAnsi="Calibri" w:cs="Calibri"/>
                <w:sz w:val="18"/>
                <w:szCs w:val="18"/>
                <w:lang w:eastAsia="en-US"/>
              </w:rPr>
            </w:pPr>
            <w:r w:rsidRPr="008D0C76">
              <w:rPr>
                <w:rFonts w:ascii="Calibri" w:eastAsia="Calibri" w:hAnsi="Calibri" w:cs="Calibri"/>
                <w:sz w:val="18"/>
                <w:szCs w:val="18"/>
                <w:lang w:eastAsia="en-US"/>
              </w:rPr>
              <w:t>-</w:t>
            </w:r>
          </w:p>
        </w:tc>
        <w:tc>
          <w:tcPr>
            <w:tcW w:w="1701" w:type="dxa"/>
          </w:tcPr>
          <w:p w:rsidR="008D0C76" w:rsidRPr="008D0C76" w:rsidRDefault="008D0C76" w:rsidP="008D0C76">
            <w:pPr>
              <w:ind w:right="1"/>
              <w:rPr>
                <w:rFonts w:ascii="Calibri" w:eastAsia="Calibri" w:hAnsi="Calibri" w:cs="Calibri"/>
                <w:color w:val="FF0000"/>
                <w:sz w:val="18"/>
                <w:szCs w:val="18"/>
                <w:lang w:eastAsia="en-US"/>
              </w:rPr>
            </w:pPr>
          </w:p>
        </w:tc>
        <w:tc>
          <w:tcPr>
            <w:tcW w:w="1701" w:type="dxa"/>
          </w:tcPr>
          <w:p w:rsidR="008D0C76" w:rsidRPr="008D0C76" w:rsidRDefault="008D0C76" w:rsidP="008D0C76">
            <w:pPr>
              <w:ind w:right="1"/>
              <w:rPr>
                <w:rFonts w:ascii="Calibri" w:eastAsia="Calibri" w:hAnsi="Calibri" w:cs="Calibri"/>
                <w:color w:val="FF0000"/>
                <w:sz w:val="18"/>
                <w:szCs w:val="18"/>
                <w:lang w:eastAsia="en-US"/>
              </w:rPr>
            </w:pPr>
          </w:p>
        </w:tc>
        <w:tc>
          <w:tcPr>
            <w:tcW w:w="1842" w:type="dxa"/>
          </w:tcPr>
          <w:p w:rsidR="008D0C76" w:rsidRPr="008D0C76" w:rsidRDefault="008D0C76" w:rsidP="008D0C76">
            <w:pPr>
              <w:ind w:right="1"/>
              <w:rPr>
                <w:rFonts w:ascii="Calibri" w:eastAsia="Calibri" w:hAnsi="Calibri" w:cs="Calibri"/>
                <w:color w:val="FF0000"/>
                <w:sz w:val="18"/>
                <w:szCs w:val="18"/>
                <w:lang w:eastAsia="en-US"/>
              </w:rPr>
            </w:pPr>
          </w:p>
        </w:tc>
        <w:tc>
          <w:tcPr>
            <w:tcW w:w="1701" w:type="dxa"/>
          </w:tcPr>
          <w:p w:rsidR="008D0C76" w:rsidRPr="008D0C76" w:rsidRDefault="008D0C76" w:rsidP="008D0C76">
            <w:pPr>
              <w:ind w:right="1"/>
              <w:rPr>
                <w:rFonts w:ascii="Calibri" w:eastAsia="Calibri" w:hAnsi="Calibri" w:cs="Calibri"/>
                <w:sz w:val="18"/>
                <w:szCs w:val="18"/>
                <w:lang w:eastAsia="en-US"/>
              </w:rPr>
            </w:pPr>
          </w:p>
        </w:tc>
        <w:tc>
          <w:tcPr>
            <w:tcW w:w="3544" w:type="dxa"/>
          </w:tcPr>
          <w:p w:rsidR="008D0C76" w:rsidRPr="008D0C76" w:rsidRDefault="008D0C76" w:rsidP="008D0C76">
            <w:pPr>
              <w:ind w:right="1"/>
              <w:rPr>
                <w:rFonts w:ascii="Calibri" w:eastAsia="Calibri" w:hAnsi="Calibri" w:cs="Calibri"/>
                <w:sz w:val="18"/>
                <w:szCs w:val="18"/>
                <w:lang w:eastAsia="en-US"/>
              </w:rPr>
            </w:pPr>
          </w:p>
        </w:tc>
      </w:tr>
      <w:tr w:rsidR="008D0C76" w:rsidRPr="008D0C76" w:rsidTr="008D0C76">
        <w:tc>
          <w:tcPr>
            <w:tcW w:w="1810" w:type="dxa"/>
          </w:tcPr>
          <w:p w:rsidR="008D0C76" w:rsidRPr="008D0C76" w:rsidRDefault="008D0C76" w:rsidP="008D0C76">
            <w:pPr>
              <w:ind w:right="1"/>
              <w:rPr>
                <w:rFonts w:ascii="Calibri" w:eastAsia="Calibri" w:hAnsi="Calibri" w:cs="Calibri"/>
                <w:b/>
                <w:sz w:val="18"/>
                <w:szCs w:val="18"/>
                <w:lang w:eastAsia="en-US"/>
              </w:rPr>
            </w:pPr>
            <w:r w:rsidRPr="008D0C76">
              <w:rPr>
                <w:rFonts w:ascii="Calibri" w:eastAsia="Calibri" w:hAnsi="Calibri" w:cs="Calibri"/>
                <w:b/>
                <w:sz w:val="18"/>
                <w:szCs w:val="18"/>
                <w:lang w:eastAsia="en-US"/>
              </w:rPr>
              <w:t>4</w:t>
            </w:r>
          </w:p>
        </w:tc>
        <w:tc>
          <w:tcPr>
            <w:tcW w:w="1701" w:type="dxa"/>
          </w:tcPr>
          <w:p w:rsidR="008D0C76" w:rsidRPr="008D0C76" w:rsidRDefault="008D0C76" w:rsidP="008D0C76">
            <w:pPr>
              <w:ind w:right="1"/>
              <w:rPr>
                <w:rFonts w:ascii="Calibri" w:eastAsia="Calibri" w:hAnsi="Calibri" w:cs="Calibri"/>
                <w:sz w:val="18"/>
                <w:szCs w:val="18"/>
                <w:lang w:eastAsia="en-US"/>
              </w:rPr>
            </w:pPr>
          </w:p>
        </w:tc>
        <w:tc>
          <w:tcPr>
            <w:tcW w:w="1843" w:type="dxa"/>
          </w:tcPr>
          <w:p w:rsidR="008D0C76" w:rsidRPr="008D0C76" w:rsidRDefault="008D0C76" w:rsidP="008D0C76">
            <w:pPr>
              <w:ind w:right="1"/>
              <w:rPr>
                <w:rFonts w:ascii="Calibri" w:eastAsia="Calibri" w:hAnsi="Calibri" w:cs="Calibri"/>
                <w:sz w:val="18"/>
                <w:szCs w:val="18"/>
                <w:lang w:eastAsia="en-US"/>
              </w:rPr>
            </w:pPr>
            <w:r w:rsidRPr="008D0C76">
              <w:rPr>
                <w:rFonts w:ascii="Calibri" w:eastAsia="Calibri" w:hAnsi="Calibri" w:cs="Calibri"/>
                <w:sz w:val="18"/>
                <w:szCs w:val="18"/>
                <w:lang w:eastAsia="en-US"/>
              </w:rPr>
              <w:t>+</w:t>
            </w:r>
            <w:r w:rsidRPr="008D0C76">
              <w:rPr>
                <w:rFonts w:ascii="Calibri" w:eastAsia="Calibri" w:hAnsi="Calibri" w:cs="Calibri"/>
                <w:sz w:val="18"/>
                <w:szCs w:val="18"/>
                <w:lang w:eastAsia="en-US"/>
              </w:rPr>
              <w:br/>
              <w:t>-</w:t>
            </w:r>
          </w:p>
        </w:tc>
        <w:tc>
          <w:tcPr>
            <w:tcW w:w="1701" w:type="dxa"/>
          </w:tcPr>
          <w:p w:rsidR="008D0C76" w:rsidRPr="008D0C76" w:rsidRDefault="008D0C76" w:rsidP="008D0C76">
            <w:pPr>
              <w:ind w:right="1"/>
              <w:rPr>
                <w:rFonts w:ascii="Calibri" w:eastAsia="Calibri" w:hAnsi="Calibri" w:cs="Calibri"/>
                <w:sz w:val="18"/>
                <w:szCs w:val="18"/>
                <w:lang w:eastAsia="en-US"/>
              </w:rPr>
            </w:pPr>
          </w:p>
        </w:tc>
        <w:tc>
          <w:tcPr>
            <w:tcW w:w="1701" w:type="dxa"/>
          </w:tcPr>
          <w:p w:rsidR="008D0C76" w:rsidRPr="008D0C76" w:rsidRDefault="008D0C76" w:rsidP="008D0C76">
            <w:pPr>
              <w:ind w:right="1"/>
              <w:rPr>
                <w:rFonts w:ascii="Calibri" w:eastAsia="Calibri" w:hAnsi="Calibri" w:cs="Calibri"/>
                <w:sz w:val="18"/>
                <w:szCs w:val="18"/>
                <w:lang w:eastAsia="en-US"/>
              </w:rPr>
            </w:pPr>
          </w:p>
        </w:tc>
        <w:tc>
          <w:tcPr>
            <w:tcW w:w="1842" w:type="dxa"/>
          </w:tcPr>
          <w:p w:rsidR="008D0C76" w:rsidRPr="008D0C76" w:rsidRDefault="008D0C76" w:rsidP="008D0C76">
            <w:pPr>
              <w:ind w:right="1"/>
              <w:rPr>
                <w:rFonts w:ascii="Calibri" w:eastAsia="Calibri" w:hAnsi="Calibri" w:cs="Calibri"/>
                <w:sz w:val="18"/>
                <w:szCs w:val="18"/>
                <w:lang w:eastAsia="en-US"/>
              </w:rPr>
            </w:pPr>
          </w:p>
        </w:tc>
        <w:tc>
          <w:tcPr>
            <w:tcW w:w="1701" w:type="dxa"/>
          </w:tcPr>
          <w:p w:rsidR="008D0C76" w:rsidRPr="008D0C76" w:rsidRDefault="008D0C76" w:rsidP="008D0C76">
            <w:pPr>
              <w:ind w:right="1"/>
              <w:rPr>
                <w:rFonts w:ascii="Calibri" w:eastAsia="Calibri" w:hAnsi="Calibri" w:cs="Calibri"/>
                <w:sz w:val="18"/>
                <w:szCs w:val="18"/>
                <w:lang w:eastAsia="en-US"/>
              </w:rPr>
            </w:pPr>
          </w:p>
        </w:tc>
        <w:tc>
          <w:tcPr>
            <w:tcW w:w="3544" w:type="dxa"/>
          </w:tcPr>
          <w:p w:rsidR="008D0C76" w:rsidRPr="008D0C76" w:rsidRDefault="008D0C76" w:rsidP="008D0C76">
            <w:pPr>
              <w:ind w:right="1"/>
              <w:rPr>
                <w:rFonts w:ascii="Calibri" w:eastAsia="Calibri" w:hAnsi="Calibri" w:cs="Calibri"/>
                <w:sz w:val="18"/>
                <w:szCs w:val="18"/>
                <w:lang w:eastAsia="en-US"/>
              </w:rPr>
            </w:pPr>
          </w:p>
        </w:tc>
      </w:tr>
    </w:tbl>
    <w:p w:rsidR="008D0C76" w:rsidRPr="008D0C76" w:rsidRDefault="008D0C76" w:rsidP="008D0C76">
      <w:pPr>
        <w:spacing w:after="200" w:line="276" w:lineRule="auto"/>
        <w:ind w:left="-851"/>
        <w:rPr>
          <w:rFonts w:ascii="Calibri" w:eastAsia="Calibri" w:hAnsi="Calibri" w:cs="Calibri"/>
          <w:sz w:val="22"/>
          <w:szCs w:val="22"/>
          <w:lang w:eastAsia="en-US"/>
        </w:rPr>
      </w:pPr>
    </w:p>
    <w:p w:rsidR="00474C5C" w:rsidRDefault="00474C5C" w:rsidP="00474C5C">
      <w:pPr>
        <w:rPr>
          <w:rFonts w:cs="Calibri"/>
        </w:rPr>
        <w:sectPr w:rsidR="00474C5C" w:rsidSect="00474C5C">
          <w:pgSz w:w="16838" w:h="11906" w:orient="landscape"/>
          <w:pgMar w:top="1418" w:right="1418" w:bottom="1418" w:left="1418" w:header="709" w:footer="709" w:gutter="0"/>
          <w:cols w:space="708"/>
          <w:titlePg/>
          <w:docGrid w:linePitch="360"/>
        </w:sectPr>
      </w:pPr>
    </w:p>
    <w:p w:rsidR="00474C5C" w:rsidRDefault="00474C5C">
      <w:pPr>
        <w:rPr>
          <w:rFonts w:ascii="Century Gothic" w:hAnsi="Century Gothic"/>
        </w:rPr>
      </w:pPr>
    </w:p>
    <w:p w:rsidR="007806E3" w:rsidRDefault="007806E3">
      <w:pPr>
        <w:rPr>
          <w:rFonts w:ascii="Century Gothic" w:hAnsi="Century Gothic"/>
        </w:rPr>
      </w:pPr>
    </w:p>
    <w:p w:rsidR="007806E3" w:rsidRPr="008A7CE1" w:rsidRDefault="007806E3">
      <w:pPr>
        <w:rPr>
          <w:rFonts w:ascii="Century Gothic" w:hAnsi="Century Gothic"/>
        </w:rPr>
      </w:pPr>
    </w:p>
    <w:p w:rsidR="00933FAE" w:rsidRPr="008A7CE1" w:rsidRDefault="00933FAE">
      <w:pPr>
        <w:rPr>
          <w:rFonts w:ascii="Century Gothic" w:hAnsi="Century Gothic"/>
        </w:rPr>
      </w:pPr>
    </w:p>
    <w:p w:rsidR="004428DE" w:rsidRPr="008A7CE1" w:rsidRDefault="004428DE" w:rsidP="004428DE">
      <w:pPr>
        <w:rPr>
          <w:rFonts w:ascii="Century Gothic" w:hAnsi="Century Gothic" w:cs="Arial"/>
          <w:b/>
        </w:rPr>
      </w:pPr>
      <w:r w:rsidRPr="008A7CE1">
        <w:rPr>
          <w:rFonts w:ascii="Century Gothic" w:hAnsi="Century Gothic" w:cs="Arial"/>
          <w:b/>
          <w:noProof/>
        </w:rPr>
        <w:drawing>
          <wp:anchor distT="0" distB="0" distL="114300" distR="114300" simplePos="0" relativeHeight="251663360" behindDoc="1" locked="0" layoutInCell="1" allowOverlap="1" wp14:anchorId="4170B535" wp14:editId="1BE48919">
            <wp:simplePos x="0" y="0"/>
            <wp:positionH relativeFrom="column">
              <wp:align>center</wp:align>
            </wp:positionH>
            <wp:positionV relativeFrom="paragraph">
              <wp:posOffset>-440055</wp:posOffset>
            </wp:positionV>
            <wp:extent cx="2600325" cy="1158875"/>
            <wp:effectExtent l="0" t="0" r="9525" b="3175"/>
            <wp:wrapTight wrapText="bothSides">
              <wp:wrapPolygon edited="0">
                <wp:start x="0" y="0"/>
                <wp:lineTo x="0" y="21304"/>
                <wp:lineTo x="21521" y="21304"/>
                <wp:lineTo x="21521" y="0"/>
                <wp:lineTo x="0" y="0"/>
              </wp:wrapPolygon>
            </wp:wrapTight>
            <wp:docPr id="3" name="Afbeelding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DE" w:rsidRPr="008A7CE1" w:rsidRDefault="004428DE" w:rsidP="004428DE">
      <w:pPr>
        <w:rPr>
          <w:rFonts w:ascii="Century Gothic" w:hAnsi="Century Gothic" w:cs="Arial"/>
          <w:b/>
        </w:rPr>
      </w:pPr>
    </w:p>
    <w:p w:rsidR="004428DE" w:rsidRPr="008A7CE1" w:rsidRDefault="004428DE" w:rsidP="004428DE">
      <w:pPr>
        <w:rPr>
          <w:rFonts w:ascii="Century Gothic" w:hAnsi="Century Gothic" w:cs="Arial"/>
          <w:b/>
        </w:rPr>
      </w:pPr>
    </w:p>
    <w:p w:rsidR="004428DE" w:rsidRPr="008A7CE1" w:rsidRDefault="004428DE" w:rsidP="004428DE">
      <w:pPr>
        <w:rPr>
          <w:rFonts w:ascii="Century Gothic" w:hAnsi="Century Gothic" w:cs="Arial"/>
          <w:b/>
        </w:rPr>
      </w:pPr>
    </w:p>
    <w:p w:rsidR="004428DE" w:rsidRPr="008A7CE1" w:rsidRDefault="004428DE" w:rsidP="004428DE">
      <w:pPr>
        <w:rPr>
          <w:rFonts w:ascii="Century Gothic" w:hAnsi="Century Gothic" w:cs="Arial"/>
          <w:b/>
        </w:rPr>
      </w:pPr>
    </w:p>
    <w:p w:rsidR="004428DE" w:rsidRPr="008A7CE1" w:rsidRDefault="004428DE" w:rsidP="004428DE">
      <w:pPr>
        <w:rPr>
          <w:rFonts w:ascii="Century Gothic" w:hAnsi="Century Gothic" w:cs="Arial"/>
          <w:b/>
        </w:rPr>
      </w:pPr>
    </w:p>
    <w:p w:rsidR="004428DE" w:rsidRPr="008A7CE1" w:rsidRDefault="004428DE" w:rsidP="004428DE">
      <w:pPr>
        <w:rPr>
          <w:rFonts w:ascii="Century Gothic" w:hAnsi="Century Gothic" w:cs="Arial"/>
          <w:b/>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Afspraken rond handelingsplannen (</w:t>
      </w:r>
      <w:proofErr w:type="spellStart"/>
      <w:r w:rsidRPr="008A7CE1">
        <w:rPr>
          <w:rFonts w:ascii="Century Gothic" w:hAnsi="Century Gothic" w:cs="Arial"/>
          <w:b/>
          <w:sz w:val="20"/>
          <w:szCs w:val="20"/>
        </w:rPr>
        <w:t>hp</w:t>
      </w:r>
      <w:proofErr w:type="spellEnd"/>
      <w:r w:rsidRPr="008A7CE1">
        <w:rPr>
          <w:rFonts w:ascii="Century Gothic" w:hAnsi="Century Gothic" w:cs="Arial"/>
          <w:b/>
          <w:sz w:val="20"/>
          <w:szCs w:val="20"/>
        </w:rPr>
        <w:t>)</w:t>
      </w:r>
    </w:p>
    <w:p w:rsidR="004428DE" w:rsidRPr="008A7CE1" w:rsidRDefault="004428DE" w:rsidP="004428DE">
      <w:pPr>
        <w:rPr>
          <w:rFonts w:ascii="Century Gothic" w:hAnsi="Century Gothic" w:cs="Arial"/>
          <w:sz w:val="20"/>
          <w:szCs w:val="20"/>
        </w:rPr>
      </w:pP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 xml:space="preserve">Handelingsplannen zijn plannen waarin beschreven staat wat het probleem is, hoe het probleem aangepakt gaat worden, in welk tijdsbestek dit gebeurt en wie verantwoordelijk daarvoor is. </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Hp’s worden gemaakt in Parnassys.</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 xml:space="preserve">Een </w:t>
      </w:r>
      <w:proofErr w:type="spellStart"/>
      <w:r w:rsidRPr="008A7CE1">
        <w:rPr>
          <w:rFonts w:ascii="Century Gothic" w:hAnsi="Century Gothic" w:cs="Arial"/>
          <w:sz w:val="20"/>
          <w:szCs w:val="20"/>
        </w:rPr>
        <w:t>hp</w:t>
      </w:r>
      <w:proofErr w:type="spellEnd"/>
      <w:r w:rsidRPr="008A7CE1">
        <w:rPr>
          <w:rFonts w:ascii="Century Gothic" w:hAnsi="Century Gothic" w:cs="Arial"/>
          <w:sz w:val="20"/>
          <w:szCs w:val="20"/>
        </w:rPr>
        <w:t>. wordt altijd geëvalueerd. In het plan staat aangegeven wanneer en hoe dit gedaan wordt.</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 xml:space="preserve">Ouders dienen op de hoogte te zijn </w:t>
      </w:r>
      <w:r w:rsidR="008505CC">
        <w:rPr>
          <w:rFonts w:ascii="Century Gothic" w:hAnsi="Century Gothic" w:cs="Arial"/>
          <w:sz w:val="20"/>
          <w:szCs w:val="20"/>
        </w:rPr>
        <w:t xml:space="preserve">als een kind een </w:t>
      </w:r>
      <w:proofErr w:type="spellStart"/>
      <w:r w:rsidR="008505CC">
        <w:rPr>
          <w:rFonts w:ascii="Century Gothic" w:hAnsi="Century Gothic" w:cs="Arial"/>
          <w:sz w:val="20"/>
          <w:szCs w:val="20"/>
        </w:rPr>
        <w:t>hp</w:t>
      </w:r>
      <w:proofErr w:type="spellEnd"/>
      <w:r w:rsidR="008505CC">
        <w:rPr>
          <w:rFonts w:ascii="Century Gothic" w:hAnsi="Century Gothic" w:cs="Arial"/>
          <w:sz w:val="20"/>
          <w:szCs w:val="20"/>
        </w:rPr>
        <w:t>. heeft of extra ondersteuning buiten de groep</w:t>
      </w:r>
      <w:r w:rsidRPr="008A7CE1">
        <w:rPr>
          <w:rFonts w:ascii="Century Gothic" w:hAnsi="Century Gothic" w:cs="Arial"/>
          <w:sz w:val="20"/>
          <w:szCs w:val="20"/>
        </w:rPr>
        <w:t xml:space="preserve"> krijgen. Licht ouders tijdig i</w:t>
      </w:r>
      <w:r w:rsidR="008505CC">
        <w:rPr>
          <w:rFonts w:ascii="Century Gothic" w:hAnsi="Century Gothic" w:cs="Arial"/>
          <w:sz w:val="20"/>
          <w:szCs w:val="20"/>
        </w:rPr>
        <w:t>n! Nog voordat het plan</w:t>
      </w:r>
      <w:r w:rsidRPr="008A7CE1">
        <w:rPr>
          <w:rFonts w:ascii="Century Gothic" w:hAnsi="Century Gothic" w:cs="Arial"/>
          <w:sz w:val="20"/>
          <w:szCs w:val="20"/>
        </w:rPr>
        <w:t xml:space="preserve"> begint.</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Handelingsplannen moeten geschreven worden voor de volgende kinderen:</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 xml:space="preserve">Kinderen die voor langere tijd(meer dan 3 weken) </w:t>
      </w:r>
      <w:r w:rsidR="008505CC">
        <w:rPr>
          <w:rFonts w:ascii="Century Gothic" w:hAnsi="Century Gothic" w:cs="Arial"/>
          <w:sz w:val="20"/>
          <w:szCs w:val="20"/>
        </w:rPr>
        <w:t>extra ondersteuning buiten de groep krijgen</w:t>
      </w:r>
      <w:r w:rsidRPr="008A7CE1">
        <w:rPr>
          <w:rFonts w:ascii="Century Gothic" w:hAnsi="Century Gothic" w:cs="Arial"/>
          <w:sz w:val="20"/>
          <w:szCs w:val="20"/>
        </w:rPr>
        <w:t>.</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In overleg met IB kinderen die na 2 differentiatieplannen niet in ontwikkeling zijn gebracht.</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Kinderen met een begeleidingsplan</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Kinderen met een rugzak</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Kinderen met een zorgarrangement</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Kinderen met extra hulp vanuit het SSBA zorgbudget</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Kinderen met (een vermoeden van!) dyslexie.</w:t>
      </w:r>
    </w:p>
    <w:p w:rsidR="004428DE" w:rsidRPr="008A7CE1" w:rsidRDefault="004428DE" w:rsidP="004428DE">
      <w:pPr>
        <w:numPr>
          <w:ilvl w:val="0"/>
          <w:numId w:val="15"/>
        </w:numPr>
        <w:rPr>
          <w:rFonts w:ascii="Century Gothic" w:hAnsi="Century Gothic" w:cs="Arial"/>
          <w:sz w:val="20"/>
          <w:szCs w:val="20"/>
        </w:rPr>
      </w:pPr>
      <w:r w:rsidRPr="008A7CE1">
        <w:rPr>
          <w:rFonts w:ascii="Century Gothic" w:hAnsi="Century Gothic" w:cs="Arial"/>
          <w:sz w:val="20"/>
          <w:szCs w:val="20"/>
        </w:rPr>
        <w:t>Kinderen met laag IQ</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 xml:space="preserve">Handelingsplannen dienen ondertekend te worden door ouders en komen in de dossierkast. </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Leerkrachten zijn verantwoordelijk voor het opstellen van hp’s  in samenspraak met de intern begeleider.</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Er kan sprake zijn van een groepshandelingsplan. Daarbij mag alleen de naam van het eigen kind herkenbaar zijn bij ondertekening.</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De ib-er is verantwoordelijk voor de dossiervorming van de leerlingen.</w:t>
      </w:r>
    </w:p>
    <w:p w:rsidR="004428DE" w:rsidRPr="008A7CE1" w:rsidRDefault="004428DE" w:rsidP="004428DE">
      <w:pPr>
        <w:numPr>
          <w:ilvl w:val="0"/>
          <w:numId w:val="16"/>
        </w:numPr>
        <w:rPr>
          <w:rFonts w:ascii="Century Gothic" w:hAnsi="Century Gothic" w:cs="Arial"/>
          <w:sz w:val="20"/>
          <w:szCs w:val="20"/>
        </w:rPr>
      </w:pPr>
      <w:r w:rsidRPr="008A7CE1">
        <w:rPr>
          <w:rFonts w:ascii="Century Gothic" w:hAnsi="Century Gothic" w:cs="Arial"/>
          <w:sz w:val="20"/>
          <w:szCs w:val="20"/>
        </w:rPr>
        <w:t>In het belang van de doorgaande lijn vindt aan het einde van het jaar een warme groepsoverdracht plaats ondersteund door het groeps</w:t>
      </w:r>
      <w:r w:rsidR="009F2F42">
        <w:rPr>
          <w:rFonts w:ascii="Century Gothic" w:hAnsi="Century Gothic" w:cs="Arial"/>
          <w:sz w:val="20"/>
          <w:szCs w:val="20"/>
        </w:rPr>
        <w:t>overzicht(groeps</w:t>
      </w:r>
      <w:r w:rsidRPr="008A7CE1">
        <w:rPr>
          <w:rFonts w:ascii="Century Gothic" w:hAnsi="Century Gothic" w:cs="Arial"/>
          <w:sz w:val="20"/>
          <w:szCs w:val="20"/>
        </w:rPr>
        <w:t>plan</w:t>
      </w:r>
      <w:r w:rsidR="009F2F42">
        <w:rPr>
          <w:rFonts w:ascii="Century Gothic" w:hAnsi="Century Gothic" w:cs="Arial"/>
          <w:sz w:val="20"/>
          <w:szCs w:val="20"/>
        </w:rPr>
        <w:t>)</w:t>
      </w:r>
      <w:r w:rsidRPr="008A7CE1">
        <w:rPr>
          <w:rFonts w:ascii="Century Gothic" w:hAnsi="Century Gothic" w:cs="Arial"/>
          <w:sz w:val="20"/>
          <w:szCs w:val="20"/>
        </w:rPr>
        <w:t xml:space="preserve"> die centraal opgeslagen wordt. </w:t>
      </w:r>
    </w:p>
    <w:p w:rsidR="004428DE" w:rsidRPr="008A7CE1" w:rsidRDefault="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FB7579" w:rsidRPr="008A7CE1" w:rsidRDefault="00FB7579">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4428DE" w:rsidRPr="008A7CE1" w:rsidRDefault="004428DE">
      <w:pPr>
        <w:rPr>
          <w:rFonts w:ascii="Century Gothic" w:hAnsi="Century Gothic" w:cs="Arial"/>
          <w:sz w:val="20"/>
          <w:szCs w:val="20"/>
        </w:rPr>
      </w:pPr>
    </w:p>
    <w:p w:rsidR="004428DE" w:rsidRPr="008A7CE1" w:rsidRDefault="007A6408">
      <w:pPr>
        <w:rPr>
          <w:rFonts w:ascii="Century Gothic" w:hAnsi="Century Gothic" w:cs="Arial"/>
          <w:sz w:val="20"/>
          <w:szCs w:val="20"/>
        </w:rPr>
      </w:pPr>
      <w:r w:rsidRPr="008A7CE1">
        <w:rPr>
          <w:rFonts w:ascii="Century Gothic" w:hAnsi="Century Gothic" w:cs="Arial"/>
          <w:b/>
          <w:noProof/>
          <w:sz w:val="20"/>
          <w:szCs w:val="20"/>
        </w:rPr>
        <w:drawing>
          <wp:anchor distT="0" distB="0" distL="114300" distR="114300" simplePos="0" relativeHeight="251665408" behindDoc="1" locked="0" layoutInCell="1" allowOverlap="1" wp14:anchorId="296C4B91" wp14:editId="3A9BB817">
            <wp:simplePos x="0" y="0"/>
            <wp:positionH relativeFrom="column">
              <wp:align>center</wp:align>
            </wp:positionH>
            <wp:positionV relativeFrom="paragraph">
              <wp:posOffset>-440055</wp:posOffset>
            </wp:positionV>
            <wp:extent cx="2257425" cy="1005840"/>
            <wp:effectExtent l="0" t="0" r="0" b="3810"/>
            <wp:wrapTight wrapText="bothSides">
              <wp:wrapPolygon edited="0">
                <wp:start x="0" y="0"/>
                <wp:lineTo x="0" y="21273"/>
                <wp:lineTo x="21327" y="21273"/>
                <wp:lineTo x="21327" y="0"/>
                <wp:lineTo x="0" y="0"/>
              </wp:wrapPolygon>
            </wp:wrapTight>
            <wp:docPr id="6" name="Afbeelding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1006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DE" w:rsidRPr="008A7CE1" w:rsidRDefault="004428DE" w:rsidP="004428DE">
      <w:pPr>
        <w:rPr>
          <w:rFonts w:ascii="Century Gothic" w:hAnsi="Century Gothic" w:cs="Arial"/>
          <w:b/>
          <w:sz w:val="20"/>
          <w:szCs w:val="20"/>
        </w:rPr>
      </w:pPr>
    </w:p>
    <w:p w:rsidR="004428DE" w:rsidRPr="008A7CE1" w:rsidRDefault="004428DE" w:rsidP="004428DE">
      <w:pPr>
        <w:rPr>
          <w:rFonts w:ascii="Century Gothic" w:hAnsi="Century Gothic" w:cs="Arial"/>
          <w:b/>
          <w:sz w:val="20"/>
          <w:szCs w:val="20"/>
        </w:rPr>
      </w:pPr>
    </w:p>
    <w:p w:rsidR="004428DE" w:rsidRPr="008A7CE1" w:rsidRDefault="004428DE" w:rsidP="004428DE">
      <w:pPr>
        <w:rPr>
          <w:rFonts w:ascii="Century Gothic" w:hAnsi="Century Gothic" w:cs="Arial"/>
          <w:b/>
          <w:sz w:val="20"/>
          <w:szCs w:val="20"/>
        </w:rPr>
      </w:pPr>
    </w:p>
    <w:p w:rsidR="004428DE" w:rsidRPr="008A7CE1" w:rsidRDefault="004428DE" w:rsidP="004428DE">
      <w:pPr>
        <w:rPr>
          <w:rFonts w:ascii="Century Gothic" w:hAnsi="Century Gothic" w:cs="Arial"/>
          <w:b/>
          <w:sz w:val="20"/>
          <w:szCs w:val="20"/>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Uitleg/afspraken rond ontwikkelingsperspectief: (OPP)</w:t>
      </w:r>
    </w:p>
    <w:p w:rsidR="004428DE" w:rsidRPr="008A7CE1" w:rsidRDefault="004428DE" w:rsidP="004428DE">
      <w:pPr>
        <w:rPr>
          <w:rFonts w:ascii="Century Gothic" w:hAnsi="Century Gothic" w:cs="Arial"/>
          <w:b/>
          <w:sz w:val="20"/>
          <w:szCs w:val="20"/>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Wat is een ontwikkelingsperspectie</w:t>
      </w:r>
      <w:r w:rsidR="009F2F42">
        <w:rPr>
          <w:rFonts w:ascii="Century Gothic" w:hAnsi="Century Gothic" w:cs="Arial"/>
          <w:b/>
          <w:sz w:val="20"/>
          <w:szCs w:val="20"/>
        </w:rPr>
        <w:t>f en wanneer wordt het gemaakt?</w:t>
      </w:r>
    </w:p>
    <w:p w:rsidR="004428DE" w:rsidRPr="008A7CE1" w:rsidRDefault="004428DE" w:rsidP="004428DE">
      <w:pPr>
        <w:numPr>
          <w:ilvl w:val="0"/>
          <w:numId w:val="18"/>
        </w:numPr>
        <w:rPr>
          <w:rFonts w:ascii="Century Gothic" w:hAnsi="Century Gothic" w:cs="Arial"/>
          <w:sz w:val="20"/>
          <w:szCs w:val="20"/>
        </w:rPr>
      </w:pPr>
      <w:r w:rsidRPr="008A7CE1">
        <w:rPr>
          <w:rFonts w:ascii="Century Gothic" w:hAnsi="Century Gothic" w:cs="Arial"/>
          <w:sz w:val="20"/>
          <w:szCs w:val="20"/>
        </w:rPr>
        <w:t>Een OPP is een plan voor een kind wat een grote achterstand heeft en de einddoelen van groep 8 niet zal halen.</w:t>
      </w:r>
    </w:p>
    <w:p w:rsidR="004428DE" w:rsidRPr="008A7CE1" w:rsidRDefault="004428DE" w:rsidP="004428DE">
      <w:pPr>
        <w:numPr>
          <w:ilvl w:val="0"/>
          <w:numId w:val="18"/>
        </w:numPr>
        <w:rPr>
          <w:rFonts w:ascii="Century Gothic" w:hAnsi="Century Gothic" w:cs="Arial"/>
          <w:sz w:val="20"/>
          <w:szCs w:val="20"/>
        </w:rPr>
      </w:pPr>
      <w:r w:rsidRPr="008A7CE1">
        <w:rPr>
          <w:rFonts w:ascii="Century Gothic" w:hAnsi="Century Gothic" w:cs="Arial"/>
          <w:sz w:val="20"/>
          <w:szCs w:val="20"/>
        </w:rPr>
        <w:t>Een OPP wordt opgesteld in samenspraak met de intern begeleider en eventueel ambulant begeleider wanneer er indicaties zijn dat de leerachterstand groter dan 1,5  jaar zal zijn aan het eind van de basisschool. Bijvoorbeeld aan de hand van een IQ test.</w:t>
      </w:r>
    </w:p>
    <w:p w:rsidR="004428DE" w:rsidRPr="008A7CE1" w:rsidRDefault="004428DE" w:rsidP="004428DE">
      <w:pPr>
        <w:numPr>
          <w:ilvl w:val="0"/>
          <w:numId w:val="18"/>
        </w:numPr>
        <w:rPr>
          <w:rFonts w:ascii="Century Gothic" w:hAnsi="Century Gothic" w:cs="Arial"/>
          <w:sz w:val="20"/>
          <w:szCs w:val="20"/>
        </w:rPr>
      </w:pPr>
      <w:r w:rsidRPr="008A7CE1">
        <w:rPr>
          <w:rFonts w:ascii="Century Gothic" w:hAnsi="Century Gothic" w:cs="Arial"/>
          <w:sz w:val="20"/>
          <w:szCs w:val="20"/>
        </w:rPr>
        <w:t>We zijn vanuit de inspectie verplicht een OPP te maken voor kinderen</w:t>
      </w:r>
      <w:r w:rsidR="009F2F42">
        <w:rPr>
          <w:rFonts w:ascii="Century Gothic" w:hAnsi="Century Gothic" w:cs="Arial"/>
          <w:sz w:val="20"/>
          <w:szCs w:val="20"/>
        </w:rPr>
        <w:t xml:space="preserve"> waarvan we denken dat de uitst</w:t>
      </w:r>
      <w:r w:rsidRPr="008A7CE1">
        <w:rPr>
          <w:rFonts w:ascii="Century Gothic" w:hAnsi="Century Gothic" w:cs="Arial"/>
          <w:sz w:val="20"/>
          <w:szCs w:val="20"/>
        </w:rPr>
        <w:t xml:space="preserve">room VMBO Basis of kader wordt. </w:t>
      </w:r>
    </w:p>
    <w:p w:rsidR="004428DE" w:rsidRPr="008A7CE1" w:rsidRDefault="004428DE" w:rsidP="004428DE">
      <w:pPr>
        <w:ind w:left="360"/>
        <w:rPr>
          <w:rFonts w:ascii="Century Gothic" w:hAnsi="Century Gothic" w:cs="Arial"/>
          <w:sz w:val="20"/>
          <w:szCs w:val="20"/>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Hoe werkt het OPP:</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 xml:space="preserve">Een OPP bestaat uit 2 delen. Het ontwikkelingsperspectief en het begeleidingsplan. </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Het OPP wordt in samenspraak gemaakt met de ouders. Hiervoor wordt ook het formulier vragenlijst OPP ouders gebruikt. Het contact met ouders is belangrijk.</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IB maakt een opzet van het OPP. De leerkracht vult dit aan.</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Het OPP wordt 2 x per jaar geëvalueerd met de leerkracht en ouders. Een tussenevaluatie in februari en een eindevaluatie in juni. IB probeert jaarlijks 1 keer bij een evaluatie te zijn. Indien nodig, 2 keer.</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IB houdt de doorgaande lijn in de gaten en ondersteunt de leerkrachten waar nodig. De leerkracht is verantwoordelijk.</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Het ontwikkelingsperspectief wordt getekend door ouders. IB bergt dit op in het dossier.</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Het begeleidingsplan wordt aan het begin van het jaar meegegeven aan ouders. Ouders ondertekenen jaarlijks het plan en leveren dit in bij de leerkracht. IB zorgt ervoor dat het in het dossier komt.</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De OPP leerlingen zijn te vinden op de server: IB &gt; leerlingen met OPP</w:t>
      </w:r>
      <w:r w:rsidR="009F2F42">
        <w:rPr>
          <w:rFonts w:ascii="Century Gothic" w:hAnsi="Century Gothic" w:cs="Arial"/>
          <w:sz w:val="20"/>
          <w:szCs w:val="20"/>
        </w:rPr>
        <w:t xml:space="preserve"> </w:t>
      </w:r>
      <w:r w:rsidRPr="008A7CE1">
        <w:rPr>
          <w:rFonts w:ascii="Century Gothic" w:hAnsi="Century Gothic" w:cs="Arial"/>
          <w:sz w:val="20"/>
          <w:szCs w:val="20"/>
        </w:rPr>
        <w:t>&gt; naam van het kind</w:t>
      </w:r>
      <w:r w:rsidR="009F2F42">
        <w:rPr>
          <w:rFonts w:ascii="Century Gothic" w:hAnsi="Century Gothic" w:cs="Arial"/>
          <w:sz w:val="20"/>
          <w:szCs w:val="20"/>
        </w:rPr>
        <w:t xml:space="preserve"> </w:t>
      </w:r>
      <w:r w:rsidRPr="008A7CE1">
        <w:rPr>
          <w:rFonts w:ascii="Century Gothic" w:hAnsi="Century Gothic" w:cs="Arial"/>
          <w:sz w:val="20"/>
          <w:szCs w:val="20"/>
        </w:rPr>
        <w:t>&gt; schooljaar. IB zorgt dat de jaarmappen worden aangemaakt.</w:t>
      </w:r>
    </w:p>
    <w:p w:rsidR="004428DE" w:rsidRPr="008A7CE1" w:rsidRDefault="004428DE" w:rsidP="004428DE">
      <w:pPr>
        <w:numPr>
          <w:ilvl w:val="0"/>
          <w:numId w:val="17"/>
        </w:numPr>
        <w:rPr>
          <w:rFonts w:ascii="Century Gothic" w:hAnsi="Century Gothic" w:cs="Arial"/>
          <w:sz w:val="20"/>
          <w:szCs w:val="20"/>
        </w:rPr>
      </w:pPr>
      <w:r w:rsidRPr="008A7CE1">
        <w:rPr>
          <w:rFonts w:ascii="Century Gothic" w:hAnsi="Century Gothic" w:cs="Arial"/>
          <w:sz w:val="20"/>
          <w:szCs w:val="20"/>
        </w:rPr>
        <w:t>In het groepsoverzicht staat welke kinderen een OPP hebben.</w:t>
      </w:r>
    </w:p>
    <w:p w:rsidR="004428DE" w:rsidRPr="008A7CE1" w:rsidRDefault="004428DE" w:rsidP="004428DE">
      <w:pPr>
        <w:ind w:left="720"/>
        <w:rPr>
          <w:rFonts w:ascii="Century Gothic" w:hAnsi="Century Gothic" w:cs="Arial"/>
          <w:sz w:val="20"/>
          <w:szCs w:val="20"/>
        </w:rPr>
      </w:pPr>
    </w:p>
    <w:p w:rsidR="004428DE" w:rsidRPr="008A7CE1" w:rsidRDefault="004428DE" w:rsidP="004428DE">
      <w:pPr>
        <w:rPr>
          <w:rFonts w:ascii="Century Gothic" w:hAnsi="Century Gothic" w:cs="Arial"/>
          <w:sz w:val="20"/>
          <w:szCs w:val="20"/>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Formulier OPP:</w:t>
      </w:r>
    </w:p>
    <w:p w:rsidR="004428DE" w:rsidRPr="008A7CE1" w:rsidRDefault="004428DE" w:rsidP="004428DE">
      <w:pPr>
        <w:numPr>
          <w:ilvl w:val="0"/>
          <w:numId w:val="19"/>
        </w:numPr>
        <w:rPr>
          <w:rFonts w:ascii="Century Gothic" w:hAnsi="Century Gothic" w:cs="Arial"/>
          <w:sz w:val="20"/>
          <w:szCs w:val="20"/>
        </w:rPr>
      </w:pPr>
      <w:r w:rsidRPr="008A7CE1">
        <w:rPr>
          <w:rFonts w:ascii="Century Gothic" w:hAnsi="Century Gothic" w:cs="Arial"/>
          <w:sz w:val="20"/>
          <w:szCs w:val="20"/>
        </w:rPr>
        <w:t>Bij het ontwikkelingsperspectief wordt een formulier gebruikt waarin het beeld van het kind wordt geschetst. Ook staan hier de tussen- en einddoelen in geformuleerd, gebaseerd op eerdere cito resultaten.</w:t>
      </w:r>
    </w:p>
    <w:p w:rsidR="004428DE" w:rsidRPr="008A7CE1" w:rsidRDefault="004428DE" w:rsidP="004428DE">
      <w:pPr>
        <w:numPr>
          <w:ilvl w:val="0"/>
          <w:numId w:val="19"/>
        </w:numPr>
        <w:rPr>
          <w:rFonts w:ascii="Century Gothic" w:hAnsi="Century Gothic" w:cs="Arial"/>
          <w:sz w:val="20"/>
          <w:szCs w:val="20"/>
        </w:rPr>
      </w:pPr>
      <w:r w:rsidRPr="008A7CE1">
        <w:rPr>
          <w:rFonts w:ascii="Century Gothic" w:hAnsi="Century Gothic" w:cs="Arial"/>
          <w:sz w:val="20"/>
          <w:szCs w:val="20"/>
        </w:rPr>
        <w:t>Het ontwikkelingsperspectief wordt 1 x opgesteld. Daarna wordt het jaarlijks aangepast en bijgehouden. Het is een doorlopend document.</w:t>
      </w:r>
    </w:p>
    <w:p w:rsidR="004428DE" w:rsidRPr="008A7CE1" w:rsidRDefault="004428DE" w:rsidP="004428DE">
      <w:pPr>
        <w:numPr>
          <w:ilvl w:val="0"/>
          <w:numId w:val="19"/>
        </w:numPr>
        <w:rPr>
          <w:rFonts w:ascii="Century Gothic" w:hAnsi="Century Gothic" w:cs="Arial"/>
          <w:sz w:val="20"/>
          <w:szCs w:val="20"/>
        </w:rPr>
      </w:pPr>
      <w:r w:rsidRPr="008A7CE1">
        <w:rPr>
          <w:rFonts w:ascii="Century Gothic" w:hAnsi="Century Gothic" w:cs="Arial"/>
          <w:sz w:val="20"/>
          <w:szCs w:val="20"/>
        </w:rPr>
        <w:t xml:space="preserve">Bij het formuleren van de doelstellingen wordt gekeken naar DLE en vaardigheidsscores. </w:t>
      </w:r>
    </w:p>
    <w:p w:rsidR="004428DE" w:rsidRPr="008A7CE1" w:rsidRDefault="004428DE" w:rsidP="004428DE">
      <w:pPr>
        <w:numPr>
          <w:ilvl w:val="0"/>
          <w:numId w:val="19"/>
        </w:numPr>
        <w:rPr>
          <w:rFonts w:ascii="Century Gothic" w:hAnsi="Century Gothic" w:cs="Arial"/>
          <w:sz w:val="20"/>
          <w:szCs w:val="20"/>
        </w:rPr>
      </w:pPr>
      <w:r w:rsidRPr="008A7CE1">
        <w:rPr>
          <w:rFonts w:ascii="Century Gothic" w:hAnsi="Century Gothic" w:cs="Arial"/>
          <w:sz w:val="20"/>
          <w:szCs w:val="20"/>
        </w:rPr>
        <w:t xml:space="preserve">Na elke cito </w:t>
      </w:r>
      <w:proofErr w:type="spellStart"/>
      <w:r w:rsidRPr="008A7CE1">
        <w:rPr>
          <w:rFonts w:ascii="Century Gothic" w:hAnsi="Century Gothic" w:cs="Arial"/>
          <w:sz w:val="20"/>
          <w:szCs w:val="20"/>
        </w:rPr>
        <w:t>toetsronde</w:t>
      </w:r>
      <w:proofErr w:type="spellEnd"/>
      <w:r w:rsidRPr="008A7CE1">
        <w:rPr>
          <w:rFonts w:ascii="Century Gothic" w:hAnsi="Century Gothic" w:cs="Arial"/>
          <w:sz w:val="20"/>
          <w:szCs w:val="20"/>
        </w:rPr>
        <w:t xml:space="preserve"> worden de gegevens aangevuld en bekeken of het kind zich goed ontwikkelt. </w:t>
      </w:r>
    </w:p>
    <w:p w:rsidR="004428DE" w:rsidRPr="008A7CE1" w:rsidRDefault="004428DE" w:rsidP="004428DE">
      <w:pPr>
        <w:numPr>
          <w:ilvl w:val="0"/>
          <w:numId w:val="19"/>
        </w:numPr>
        <w:rPr>
          <w:rFonts w:ascii="Century Gothic" w:hAnsi="Century Gothic" w:cs="Arial"/>
          <w:sz w:val="20"/>
          <w:szCs w:val="20"/>
        </w:rPr>
      </w:pPr>
      <w:r w:rsidRPr="008A7CE1">
        <w:rPr>
          <w:rFonts w:ascii="Century Gothic" w:hAnsi="Century Gothic" w:cs="Arial"/>
          <w:sz w:val="20"/>
          <w:szCs w:val="20"/>
        </w:rPr>
        <w:t>Als blijkt dat de gestelde doelen te hoog zijn en het kind ver afwijkt van het OPP kunnen de doelen worden aangepast.</w:t>
      </w:r>
    </w:p>
    <w:p w:rsidR="004428DE" w:rsidRPr="008A7CE1" w:rsidRDefault="004428DE" w:rsidP="004428DE">
      <w:pPr>
        <w:numPr>
          <w:ilvl w:val="0"/>
          <w:numId w:val="19"/>
        </w:numPr>
        <w:rPr>
          <w:rFonts w:ascii="Century Gothic" w:hAnsi="Century Gothic" w:cs="Arial"/>
          <w:sz w:val="20"/>
          <w:szCs w:val="20"/>
        </w:rPr>
      </w:pPr>
      <w:r w:rsidRPr="008A7CE1">
        <w:rPr>
          <w:rFonts w:ascii="Century Gothic" w:hAnsi="Century Gothic" w:cs="Arial"/>
          <w:sz w:val="20"/>
          <w:szCs w:val="20"/>
        </w:rPr>
        <w:t xml:space="preserve">In het formulier kun je terugvinden welke toets het kind de komende </w:t>
      </w:r>
      <w:proofErr w:type="spellStart"/>
      <w:r w:rsidRPr="008A7CE1">
        <w:rPr>
          <w:rFonts w:ascii="Century Gothic" w:hAnsi="Century Gothic" w:cs="Arial"/>
          <w:sz w:val="20"/>
          <w:szCs w:val="20"/>
        </w:rPr>
        <w:t>toetsronde</w:t>
      </w:r>
      <w:proofErr w:type="spellEnd"/>
      <w:r w:rsidRPr="008A7CE1">
        <w:rPr>
          <w:rFonts w:ascii="Century Gothic" w:hAnsi="Century Gothic" w:cs="Arial"/>
          <w:sz w:val="20"/>
          <w:szCs w:val="20"/>
        </w:rPr>
        <w:t xml:space="preserve"> moet maken.</w:t>
      </w:r>
    </w:p>
    <w:p w:rsidR="004428DE" w:rsidRPr="008A7CE1" w:rsidRDefault="004428DE" w:rsidP="004428DE">
      <w:pPr>
        <w:rPr>
          <w:rFonts w:ascii="Century Gothic" w:hAnsi="Century Gothic" w:cs="Arial"/>
          <w:sz w:val="20"/>
          <w:szCs w:val="20"/>
        </w:rPr>
      </w:pPr>
    </w:p>
    <w:p w:rsidR="004428DE" w:rsidRPr="008A7CE1" w:rsidRDefault="004428DE" w:rsidP="004428DE">
      <w:pPr>
        <w:rPr>
          <w:rFonts w:ascii="Century Gothic" w:hAnsi="Century Gothic" w:cs="Arial"/>
          <w:sz w:val="20"/>
          <w:szCs w:val="20"/>
        </w:rPr>
      </w:pPr>
    </w:p>
    <w:p w:rsidR="004428DE" w:rsidRPr="008A7CE1" w:rsidRDefault="004428DE" w:rsidP="004428DE">
      <w:pPr>
        <w:rPr>
          <w:rFonts w:ascii="Century Gothic" w:hAnsi="Century Gothic" w:cs="Arial"/>
          <w:b/>
          <w:sz w:val="20"/>
          <w:szCs w:val="20"/>
        </w:rPr>
      </w:pPr>
      <w:r w:rsidRPr="008A7CE1">
        <w:rPr>
          <w:rFonts w:ascii="Century Gothic" w:hAnsi="Century Gothic" w:cs="Arial"/>
          <w:b/>
          <w:sz w:val="20"/>
          <w:szCs w:val="20"/>
        </w:rPr>
        <w:t>Begeleidingsplan:</w:t>
      </w:r>
    </w:p>
    <w:p w:rsidR="004428DE" w:rsidRPr="008A7CE1" w:rsidRDefault="004428DE" w:rsidP="004428DE">
      <w:pPr>
        <w:numPr>
          <w:ilvl w:val="0"/>
          <w:numId w:val="20"/>
        </w:numPr>
        <w:rPr>
          <w:rFonts w:ascii="Century Gothic" w:hAnsi="Century Gothic" w:cs="Arial"/>
          <w:sz w:val="20"/>
          <w:szCs w:val="20"/>
        </w:rPr>
      </w:pPr>
      <w:r w:rsidRPr="008A7CE1">
        <w:rPr>
          <w:rFonts w:ascii="Century Gothic" w:hAnsi="Century Gothic" w:cs="Arial"/>
          <w:sz w:val="20"/>
          <w:szCs w:val="20"/>
        </w:rPr>
        <w:t>In het begeleidingsplan staat de onderwijsinvulling van het OPP. Wat heeft het kind nodig om de doelen van het OPP formulier te halen?</w:t>
      </w:r>
    </w:p>
    <w:p w:rsidR="004428DE" w:rsidRPr="008A7CE1" w:rsidRDefault="004428DE" w:rsidP="004428DE">
      <w:pPr>
        <w:numPr>
          <w:ilvl w:val="0"/>
          <w:numId w:val="20"/>
        </w:numPr>
        <w:rPr>
          <w:rFonts w:ascii="Century Gothic" w:hAnsi="Century Gothic" w:cs="Arial"/>
          <w:sz w:val="20"/>
          <w:szCs w:val="20"/>
        </w:rPr>
      </w:pPr>
      <w:r w:rsidRPr="008A7CE1">
        <w:rPr>
          <w:rFonts w:ascii="Century Gothic" w:hAnsi="Century Gothic" w:cs="Arial"/>
          <w:sz w:val="20"/>
          <w:szCs w:val="20"/>
        </w:rPr>
        <w:t>Bij de evaluatie wordt in het begeleidingsplan de kolom van de evaluatie ingevuld door de leerkracht. Het begeleidingsplan wordt aan het eind van het schooljaar pas aangepast.</w:t>
      </w:r>
    </w:p>
    <w:p w:rsidR="004428DE" w:rsidRPr="008A7CE1" w:rsidRDefault="004428DE" w:rsidP="004428DE">
      <w:pPr>
        <w:numPr>
          <w:ilvl w:val="0"/>
          <w:numId w:val="20"/>
        </w:numPr>
        <w:rPr>
          <w:rFonts w:ascii="Century Gothic" w:hAnsi="Century Gothic" w:cs="Arial"/>
          <w:sz w:val="20"/>
          <w:szCs w:val="20"/>
        </w:rPr>
      </w:pPr>
      <w:r w:rsidRPr="008A7CE1">
        <w:rPr>
          <w:rFonts w:ascii="Century Gothic" w:hAnsi="Century Gothic" w:cs="Arial"/>
          <w:sz w:val="20"/>
          <w:szCs w:val="20"/>
        </w:rPr>
        <w:t>Aan het eind van het schooljaar maakt de leerkracht een nieuw begeleidingsplan met daarin de evaluaties van het afgelopen jaar. De nieuwe leerkracht kan gelijk starten met het plan.</w:t>
      </w:r>
    </w:p>
    <w:p w:rsidR="004428DE" w:rsidRPr="008A7CE1" w:rsidRDefault="004428DE" w:rsidP="004428DE">
      <w:pPr>
        <w:numPr>
          <w:ilvl w:val="0"/>
          <w:numId w:val="20"/>
        </w:numPr>
        <w:rPr>
          <w:rFonts w:ascii="Century Gothic" w:hAnsi="Century Gothic" w:cs="Arial"/>
          <w:sz w:val="20"/>
          <w:szCs w:val="20"/>
        </w:rPr>
      </w:pPr>
      <w:r w:rsidRPr="008A7CE1">
        <w:rPr>
          <w:rFonts w:ascii="Century Gothic" w:hAnsi="Century Gothic" w:cs="Arial"/>
          <w:sz w:val="20"/>
          <w:szCs w:val="20"/>
        </w:rPr>
        <w:t>In het begeleidingsplan worden per vak concrete doelen gesteld en wordt er specifiek aangegeven wat het kind voor begeleiding nodig heeft. Er zijn geen aparte handelingsplannen voor deze leerlingen.</w:t>
      </w:r>
    </w:p>
    <w:p w:rsidR="001900CB" w:rsidRPr="008A7CE1" w:rsidRDefault="001900CB" w:rsidP="001900CB">
      <w:pPr>
        <w:rPr>
          <w:rFonts w:ascii="Century Gothic" w:hAnsi="Century Gothic" w:cs="Arial"/>
          <w:sz w:val="20"/>
          <w:szCs w:val="20"/>
        </w:rPr>
      </w:pPr>
    </w:p>
    <w:p w:rsidR="001900CB" w:rsidRDefault="001900CB"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9F2F42" w:rsidRDefault="009F2F42" w:rsidP="001900CB">
      <w:pPr>
        <w:rPr>
          <w:rFonts w:ascii="Century Gothic" w:hAnsi="Century Gothic" w:cs="Arial"/>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entury Gothic" w:hAnsi="Century Gothic" w:cs="Arial"/>
          <w:b/>
          <w:noProof/>
          <w:sz w:val="20"/>
          <w:szCs w:val="20"/>
        </w:rPr>
      </w:pPr>
    </w:p>
    <w:p w:rsidR="00231BAC" w:rsidRDefault="00231BAC" w:rsidP="00231BAC">
      <w:pPr>
        <w:pBdr>
          <w:bottom w:val="single" w:sz="8" w:space="4" w:color="4F81BD"/>
        </w:pBdr>
        <w:spacing w:after="300"/>
        <w:contextualSpacing/>
        <w:rPr>
          <w:rFonts w:ascii="Calibri" w:hAnsi="Calibri"/>
          <w:b/>
          <w:color w:val="17365D"/>
          <w:spacing w:val="5"/>
          <w:kern w:val="28"/>
          <w:sz w:val="52"/>
          <w:szCs w:val="52"/>
          <w:lang w:eastAsia="en-US"/>
        </w:rPr>
      </w:pPr>
      <w:r w:rsidRPr="008A7CE1">
        <w:rPr>
          <w:rFonts w:ascii="Century Gothic" w:hAnsi="Century Gothic" w:cs="Arial"/>
          <w:b/>
          <w:noProof/>
          <w:sz w:val="20"/>
          <w:szCs w:val="20"/>
        </w:rPr>
        <w:lastRenderedPageBreak/>
        <w:drawing>
          <wp:anchor distT="0" distB="0" distL="114300" distR="114300" simplePos="0" relativeHeight="251678720" behindDoc="1" locked="0" layoutInCell="1" allowOverlap="1" wp14:anchorId="02F22FF6" wp14:editId="2026AF89">
            <wp:simplePos x="0" y="0"/>
            <wp:positionH relativeFrom="column">
              <wp:posOffset>2209165</wp:posOffset>
            </wp:positionH>
            <wp:positionV relativeFrom="paragraph">
              <wp:posOffset>640080</wp:posOffset>
            </wp:positionV>
            <wp:extent cx="2257425" cy="1005840"/>
            <wp:effectExtent l="0" t="0" r="0" b="3810"/>
            <wp:wrapTight wrapText="bothSides">
              <wp:wrapPolygon edited="0">
                <wp:start x="0" y="0"/>
                <wp:lineTo x="0" y="21273"/>
                <wp:lineTo x="21327" y="21273"/>
                <wp:lineTo x="21327" y="0"/>
                <wp:lineTo x="0" y="0"/>
              </wp:wrapPolygon>
            </wp:wrapTight>
            <wp:docPr id="21" name="Afbeelding 2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1006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BAC" w:rsidRDefault="00231BAC" w:rsidP="00231BAC">
      <w:pPr>
        <w:pBdr>
          <w:bottom w:val="single" w:sz="8" w:space="4" w:color="4F81BD"/>
        </w:pBdr>
        <w:spacing w:after="300"/>
        <w:contextualSpacing/>
        <w:rPr>
          <w:rFonts w:ascii="Calibri" w:hAnsi="Calibri"/>
          <w:b/>
          <w:color w:val="17365D"/>
          <w:spacing w:val="5"/>
          <w:kern w:val="28"/>
          <w:sz w:val="52"/>
          <w:szCs w:val="52"/>
          <w:lang w:eastAsia="en-US"/>
        </w:rPr>
      </w:pPr>
    </w:p>
    <w:p w:rsidR="00231BAC" w:rsidRPr="00231BAC" w:rsidRDefault="00231BAC" w:rsidP="00231BAC">
      <w:pPr>
        <w:pBdr>
          <w:bottom w:val="single" w:sz="8" w:space="4" w:color="4F81BD"/>
        </w:pBdr>
        <w:spacing w:after="300"/>
        <w:contextualSpacing/>
        <w:rPr>
          <w:rFonts w:ascii="Calibri" w:hAnsi="Calibri"/>
          <w:b/>
          <w:color w:val="17365D"/>
          <w:spacing w:val="5"/>
          <w:kern w:val="28"/>
          <w:sz w:val="52"/>
          <w:szCs w:val="52"/>
          <w:lang w:eastAsia="en-US"/>
        </w:rPr>
      </w:pPr>
      <w:r w:rsidRPr="00231BAC">
        <w:rPr>
          <w:rFonts w:ascii="Calibri" w:hAnsi="Calibri"/>
          <w:b/>
          <w:color w:val="17365D"/>
          <w:spacing w:val="5"/>
          <w:kern w:val="28"/>
          <w:sz w:val="52"/>
          <w:szCs w:val="52"/>
          <w:lang w:eastAsia="en-US"/>
        </w:rPr>
        <w:t xml:space="preserve">Ontwikkelingsperspectief     </w:t>
      </w:r>
    </w:p>
    <w:p w:rsidR="00231BAC" w:rsidRPr="00231BAC" w:rsidRDefault="00231BAC" w:rsidP="00231BAC">
      <w:pPr>
        <w:pBdr>
          <w:bottom w:val="single" w:sz="8" w:space="4" w:color="4F81BD"/>
        </w:pBdr>
        <w:spacing w:after="300"/>
        <w:ind w:left="-284"/>
        <w:contextualSpacing/>
        <w:rPr>
          <w:rFonts w:ascii="Calibri" w:hAnsi="Calibri"/>
          <w:b/>
          <w:color w:val="17365D"/>
          <w:spacing w:val="5"/>
          <w:kern w:val="28"/>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630"/>
        <w:gridCol w:w="1630"/>
        <w:gridCol w:w="1630"/>
        <w:gridCol w:w="1631"/>
      </w:tblGrid>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Naam</w:t>
            </w:r>
          </w:p>
        </w:tc>
        <w:tc>
          <w:tcPr>
            <w:tcW w:w="6521" w:type="dxa"/>
            <w:gridSpan w:val="4"/>
          </w:tcPr>
          <w:p w:rsidR="00231BAC" w:rsidRPr="00231BAC" w:rsidRDefault="00231BAC" w:rsidP="00231BAC">
            <w:pPr>
              <w:rPr>
                <w:rFonts w:ascii="Calibri" w:eastAsia="Calibri" w:hAnsi="Calibri"/>
                <w:sz w:val="22"/>
                <w:szCs w:val="22"/>
                <w:lang w:eastAsia="en-US"/>
              </w:rPr>
            </w:pPr>
          </w:p>
        </w:tc>
      </w:tr>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Geboortedatum</w:t>
            </w:r>
          </w:p>
        </w:tc>
        <w:tc>
          <w:tcPr>
            <w:tcW w:w="6521" w:type="dxa"/>
            <w:gridSpan w:val="4"/>
          </w:tcPr>
          <w:p w:rsidR="00231BAC" w:rsidRPr="00231BAC" w:rsidRDefault="00231BAC" w:rsidP="00231BAC">
            <w:pPr>
              <w:rPr>
                <w:rFonts w:ascii="Calibri" w:eastAsia="Calibri" w:hAnsi="Calibri"/>
                <w:sz w:val="22"/>
                <w:szCs w:val="22"/>
                <w:lang w:eastAsia="en-US"/>
              </w:rPr>
            </w:pPr>
          </w:p>
        </w:tc>
      </w:tr>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Geslacht M/V</w:t>
            </w:r>
          </w:p>
        </w:tc>
        <w:tc>
          <w:tcPr>
            <w:tcW w:w="6521" w:type="dxa"/>
            <w:gridSpan w:val="4"/>
            <w:tcBorders>
              <w:bottom w:val="single" w:sz="4" w:space="0" w:color="auto"/>
            </w:tcBorders>
          </w:tcPr>
          <w:p w:rsidR="00231BAC" w:rsidRPr="00231BAC" w:rsidRDefault="00231BAC" w:rsidP="00231BAC">
            <w:pPr>
              <w:rPr>
                <w:rFonts w:ascii="Calibri" w:eastAsia="Calibri" w:hAnsi="Calibri"/>
                <w:sz w:val="22"/>
                <w:szCs w:val="22"/>
                <w:lang w:eastAsia="en-US"/>
              </w:rPr>
            </w:pPr>
          </w:p>
        </w:tc>
      </w:tr>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 xml:space="preserve">Ontwikkelingsperspectief opgesteld d.d. </w:t>
            </w:r>
          </w:p>
        </w:tc>
        <w:tc>
          <w:tcPr>
            <w:tcW w:w="1630" w:type="dxa"/>
            <w:tcBorders>
              <w:right w:val="nil"/>
            </w:tcBorders>
          </w:tcPr>
          <w:p w:rsidR="00231BAC" w:rsidRPr="00231BAC" w:rsidRDefault="00231BAC" w:rsidP="00231BAC">
            <w:pPr>
              <w:rPr>
                <w:rFonts w:ascii="Calibri" w:eastAsia="Calibri" w:hAnsi="Calibri"/>
                <w:sz w:val="22"/>
                <w:szCs w:val="22"/>
                <w:lang w:eastAsia="en-US"/>
              </w:rPr>
            </w:pPr>
          </w:p>
        </w:tc>
        <w:tc>
          <w:tcPr>
            <w:tcW w:w="1630" w:type="dxa"/>
            <w:tcBorders>
              <w:left w:val="nil"/>
              <w:right w:val="nil"/>
            </w:tcBorders>
          </w:tcPr>
          <w:p w:rsidR="00231BAC" w:rsidRPr="00231BAC" w:rsidRDefault="00231BAC" w:rsidP="00231BAC">
            <w:pPr>
              <w:rPr>
                <w:rFonts w:ascii="Calibri" w:eastAsia="Calibri" w:hAnsi="Calibri"/>
                <w:sz w:val="22"/>
                <w:szCs w:val="22"/>
                <w:lang w:eastAsia="en-US"/>
              </w:rPr>
            </w:pPr>
          </w:p>
        </w:tc>
        <w:tc>
          <w:tcPr>
            <w:tcW w:w="1630" w:type="dxa"/>
            <w:tcBorders>
              <w:left w:val="nil"/>
              <w:right w:val="nil"/>
            </w:tcBorders>
          </w:tcPr>
          <w:p w:rsidR="00231BAC" w:rsidRPr="00231BAC" w:rsidRDefault="00231BAC" w:rsidP="00231BAC">
            <w:pPr>
              <w:rPr>
                <w:rFonts w:ascii="Calibri" w:eastAsia="Calibri" w:hAnsi="Calibri"/>
                <w:sz w:val="22"/>
                <w:szCs w:val="22"/>
                <w:lang w:eastAsia="en-US"/>
              </w:rPr>
            </w:pPr>
          </w:p>
        </w:tc>
        <w:tc>
          <w:tcPr>
            <w:tcW w:w="1631" w:type="dxa"/>
            <w:tcBorders>
              <w:left w:val="nil"/>
            </w:tcBorders>
          </w:tcPr>
          <w:p w:rsidR="00231BAC" w:rsidRPr="00231BAC" w:rsidRDefault="00231BAC" w:rsidP="00231BAC">
            <w:pPr>
              <w:rPr>
                <w:rFonts w:ascii="Calibri" w:eastAsia="Calibri" w:hAnsi="Calibri"/>
                <w:sz w:val="22"/>
                <w:szCs w:val="22"/>
                <w:lang w:eastAsia="en-US"/>
              </w:rPr>
            </w:pPr>
          </w:p>
        </w:tc>
      </w:tr>
      <w:tr w:rsidR="00231BAC" w:rsidRPr="00231BAC" w:rsidTr="00774353">
        <w:tc>
          <w:tcPr>
            <w:tcW w:w="3261" w:type="dxa"/>
            <w:tcBorders>
              <w:left w:val="nil"/>
              <w:right w:val="nil"/>
            </w:tcBorders>
          </w:tcPr>
          <w:p w:rsidR="00231BAC" w:rsidRPr="00231BAC" w:rsidRDefault="00231BAC" w:rsidP="00231BAC">
            <w:pPr>
              <w:rPr>
                <w:rFonts w:ascii="Calibri" w:eastAsia="Calibri" w:hAnsi="Calibri"/>
                <w:b/>
                <w:sz w:val="16"/>
                <w:szCs w:val="16"/>
                <w:lang w:eastAsia="en-US"/>
              </w:rPr>
            </w:pPr>
          </w:p>
        </w:tc>
        <w:tc>
          <w:tcPr>
            <w:tcW w:w="6521" w:type="dxa"/>
            <w:gridSpan w:val="4"/>
            <w:tcBorders>
              <w:left w:val="nil"/>
              <w:right w:val="nil"/>
            </w:tcBorders>
          </w:tcPr>
          <w:p w:rsidR="00231BAC" w:rsidRPr="00231BAC" w:rsidRDefault="00231BAC" w:rsidP="00231BAC">
            <w:pPr>
              <w:rPr>
                <w:rFonts w:ascii="Calibri" w:eastAsia="Calibri" w:hAnsi="Calibri"/>
                <w:sz w:val="16"/>
                <w:szCs w:val="16"/>
                <w:lang w:eastAsia="en-US"/>
              </w:rPr>
            </w:pPr>
          </w:p>
        </w:tc>
      </w:tr>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Adres</w:t>
            </w:r>
          </w:p>
        </w:tc>
        <w:tc>
          <w:tcPr>
            <w:tcW w:w="6521" w:type="dxa"/>
            <w:gridSpan w:val="4"/>
          </w:tcPr>
          <w:p w:rsidR="00231BAC" w:rsidRPr="00231BAC" w:rsidRDefault="00231BAC" w:rsidP="00231BAC">
            <w:pPr>
              <w:rPr>
                <w:rFonts w:ascii="Calibri" w:eastAsia="Calibri" w:hAnsi="Calibri"/>
                <w:lang w:eastAsia="en-US"/>
              </w:rPr>
            </w:pPr>
          </w:p>
        </w:tc>
      </w:tr>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Postcode en woonplaats</w:t>
            </w:r>
          </w:p>
        </w:tc>
        <w:tc>
          <w:tcPr>
            <w:tcW w:w="6521" w:type="dxa"/>
            <w:gridSpan w:val="4"/>
          </w:tcPr>
          <w:p w:rsidR="00231BAC" w:rsidRPr="00231BAC" w:rsidRDefault="00231BAC" w:rsidP="00231BAC">
            <w:pPr>
              <w:rPr>
                <w:rFonts w:ascii="Calibri" w:eastAsia="Calibri" w:hAnsi="Calibri"/>
                <w:lang w:eastAsia="en-US"/>
              </w:rPr>
            </w:pPr>
          </w:p>
        </w:tc>
      </w:tr>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Telefoonnummers</w:t>
            </w:r>
          </w:p>
        </w:tc>
        <w:tc>
          <w:tcPr>
            <w:tcW w:w="6521" w:type="dxa"/>
            <w:gridSpan w:val="4"/>
          </w:tcPr>
          <w:p w:rsidR="00231BAC" w:rsidRPr="00231BAC" w:rsidRDefault="00231BAC" w:rsidP="00231BAC">
            <w:pPr>
              <w:rPr>
                <w:rFonts w:ascii="Calibri" w:eastAsia="Calibri" w:hAnsi="Calibri"/>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1"/>
      </w:tblGrid>
      <w:tr w:rsidR="00231BAC" w:rsidRPr="00231BAC" w:rsidTr="00774353">
        <w:tc>
          <w:tcPr>
            <w:tcW w:w="326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Beschikbare informatie, geschiedenis</w:t>
            </w:r>
          </w:p>
        </w:tc>
        <w:tc>
          <w:tcPr>
            <w:tcW w:w="6521" w:type="dxa"/>
          </w:tcPr>
          <w:p w:rsidR="00231BAC" w:rsidRPr="00231BAC" w:rsidRDefault="00231BAC" w:rsidP="00231BAC">
            <w:pPr>
              <w:rPr>
                <w:rFonts w:ascii="Calibri" w:eastAsia="Calibri" w:hAnsi="Calibri"/>
                <w:lang w:val="en-GB" w:eastAsia="en-US"/>
              </w:rPr>
            </w:pPr>
          </w:p>
        </w:tc>
      </w:tr>
    </w:tbl>
    <w:p w:rsidR="00231BAC" w:rsidRPr="00231BAC" w:rsidRDefault="00231BAC" w:rsidP="00231BAC">
      <w:pPr>
        <w:spacing w:after="200" w:line="276" w:lineRule="auto"/>
        <w:rPr>
          <w:rFonts w:ascii="Calibri" w:eastAsia="Calibri" w:hAnsi="Calibri"/>
          <w:sz w:val="22"/>
          <w:szCs w:val="22"/>
          <w:lang w:val="en-GB"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520"/>
        <w:gridCol w:w="2830"/>
        <w:gridCol w:w="236"/>
        <w:gridCol w:w="1642"/>
        <w:gridCol w:w="1846"/>
      </w:tblGrid>
      <w:tr w:rsidR="00231BAC" w:rsidRPr="00231BAC" w:rsidTr="00774353">
        <w:tc>
          <w:tcPr>
            <w:tcW w:w="6058" w:type="dxa"/>
            <w:gridSpan w:val="3"/>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Psychologische gegevens</w:t>
            </w:r>
          </w:p>
        </w:tc>
        <w:tc>
          <w:tcPr>
            <w:tcW w:w="236" w:type="dxa"/>
            <w:tcBorders>
              <w:top w:val="nil"/>
              <w:bottom w:val="nil"/>
            </w:tcBorders>
          </w:tcPr>
          <w:p w:rsidR="00231BAC" w:rsidRPr="00231BAC" w:rsidRDefault="00231BAC" w:rsidP="00231BAC">
            <w:pPr>
              <w:rPr>
                <w:rFonts w:ascii="Calibri" w:eastAsia="Calibri" w:hAnsi="Calibri"/>
                <w:b/>
                <w:lang w:eastAsia="en-US"/>
              </w:rPr>
            </w:pPr>
          </w:p>
        </w:tc>
        <w:tc>
          <w:tcPr>
            <w:tcW w:w="1642" w:type="dxa"/>
            <w:tcBorders>
              <w:bottom w:val="single" w:sz="4" w:space="0" w:color="auto"/>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Schoolverloop</w:t>
            </w:r>
          </w:p>
        </w:tc>
        <w:tc>
          <w:tcPr>
            <w:tcW w:w="1846" w:type="dxa"/>
            <w:tcBorders>
              <w:bottom w:val="single" w:sz="4" w:space="0" w:color="auto"/>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Groep</w:t>
            </w:r>
          </w:p>
        </w:tc>
      </w:tr>
      <w:tr w:rsidR="00231BAC" w:rsidRPr="00231BAC" w:rsidTr="00774353">
        <w:tc>
          <w:tcPr>
            <w:tcW w:w="6058" w:type="dxa"/>
            <w:gridSpan w:val="3"/>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tcBorders>
              <w:right w:val="nil"/>
            </w:tcBorders>
          </w:tcPr>
          <w:p w:rsidR="00231BAC" w:rsidRPr="00231BAC" w:rsidRDefault="00231BAC" w:rsidP="00231BAC">
            <w:pPr>
              <w:rPr>
                <w:rFonts w:ascii="Calibri" w:eastAsia="Calibri" w:hAnsi="Calibri"/>
                <w:lang w:eastAsia="en-US"/>
              </w:rPr>
            </w:pPr>
          </w:p>
        </w:tc>
        <w:tc>
          <w:tcPr>
            <w:tcW w:w="1846" w:type="dxa"/>
            <w:tcBorders>
              <w:left w:val="nil"/>
            </w:tcBorders>
          </w:tcPr>
          <w:p w:rsidR="00231BAC" w:rsidRPr="00231BAC" w:rsidRDefault="00231BAC" w:rsidP="00231BAC">
            <w:pPr>
              <w:rPr>
                <w:rFonts w:ascii="Calibri" w:eastAsia="Calibri" w:hAnsi="Calibri"/>
                <w:lang w:eastAsia="en-US"/>
              </w:rPr>
            </w:pPr>
          </w:p>
        </w:tc>
      </w:tr>
      <w:tr w:rsidR="00231BAC" w:rsidRPr="00231BAC" w:rsidTr="00774353">
        <w:tc>
          <w:tcPr>
            <w:tcW w:w="1708" w:type="dxa"/>
            <w:tcBorders>
              <w:right w:val="nil"/>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Instrument</w:t>
            </w:r>
          </w:p>
        </w:tc>
        <w:tc>
          <w:tcPr>
            <w:tcW w:w="1520" w:type="dxa"/>
            <w:tcBorders>
              <w:left w:val="nil"/>
            </w:tcBorders>
            <w:shd w:val="clear" w:color="auto" w:fill="DBE5F1"/>
          </w:tcPr>
          <w:p w:rsidR="00231BAC" w:rsidRPr="00231BAC" w:rsidRDefault="00231BAC" w:rsidP="00231BAC">
            <w:pPr>
              <w:rPr>
                <w:rFonts w:ascii="Calibri" w:eastAsia="Calibri" w:hAnsi="Calibri"/>
                <w:b/>
                <w:lang w:eastAsia="en-US"/>
              </w:rPr>
            </w:pPr>
          </w:p>
        </w:tc>
        <w:tc>
          <w:tcPr>
            <w:tcW w:w="2830"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Datum onderzoek</w:t>
            </w: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1</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 xml:space="preserve">WISC-III / SON 2 ½ - 7 </w:t>
            </w:r>
          </w:p>
        </w:tc>
        <w:tc>
          <w:tcPr>
            <w:tcW w:w="1520" w:type="dxa"/>
          </w:tcPr>
          <w:p w:rsidR="00231BAC" w:rsidRPr="00231BAC" w:rsidRDefault="00231BAC" w:rsidP="00231BAC">
            <w:pPr>
              <w:rPr>
                <w:rFonts w:ascii="Calibri" w:eastAsia="Calibri" w:hAnsi="Calibri"/>
                <w:lang w:eastAsia="en-US"/>
              </w:rPr>
            </w:pPr>
          </w:p>
        </w:tc>
        <w:tc>
          <w:tcPr>
            <w:tcW w:w="2830" w:type="dxa"/>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2</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TIQ</w:t>
            </w:r>
          </w:p>
        </w:tc>
        <w:tc>
          <w:tcPr>
            <w:tcW w:w="1520" w:type="dxa"/>
          </w:tcPr>
          <w:p w:rsidR="00231BAC" w:rsidRPr="00231BAC" w:rsidRDefault="00231BAC" w:rsidP="00231BAC">
            <w:pPr>
              <w:rPr>
                <w:rFonts w:ascii="Calibri" w:eastAsia="Calibri" w:hAnsi="Calibri"/>
                <w:lang w:eastAsia="en-US"/>
              </w:rPr>
            </w:pPr>
          </w:p>
        </w:tc>
        <w:tc>
          <w:tcPr>
            <w:tcW w:w="2830" w:type="dxa"/>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3</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VIQ</w:t>
            </w:r>
          </w:p>
        </w:tc>
        <w:tc>
          <w:tcPr>
            <w:tcW w:w="1520" w:type="dxa"/>
          </w:tcPr>
          <w:p w:rsidR="00231BAC" w:rsidRPr="00231BAC" w:rsidRDefault="00231BAC" w:rsidP="00231BAC">
            <w:pPr>
              <w:rPr>
                <w:rFonts w:ascii="Calibri" w:eastAsia="Calibri" w:hAnsi="Calibri"/>
                <w:lang w:eastAsia="en-US"/>
              </w:rPr>
            </w:pPr>
          </w:p>
        </w:tc>
        <w:tc>
          <w:tcPr>
            <w:tcW w:w="2830" w:type="dxa"/>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4</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Borders>
              <w:bottom w:val="single" w:sz="4" w:space="0" w:color="auto"/>
            </w:tcBorders>
          </w:tcPr>
          <w:p w:rsidR="00231BAC" w:rsidRPr="00231BAC" w:rsidRDefault="00231BAC" w:rsidP="00231BAC">
            <w:pPr>
              <w:rPr>
                <w:rFonts w:ascii="Calibri" w:eastAsia="Calibri" w:hAnsi="Calibri"/>
                <w:lang w:eastAsia="en-US"/>
              </w:rPr>
            </w:pPr>
            <w:r w:rsidRPr="00231BAC">
              <w:rPr>
                <w:rFonts w:ascii="Calibri" w:eastAsia="Calibri" w:hAnsi="Calibri"/>
                <w:lang w:eastAsia="en-US"/>
              </w:rPr>
              <w:t>PIQ</w:t>
            </w:r>
          </w:p>
        </w:tc>
        <w:tc>
          <w:tcPr>
            <w:tcW w:w="1520" w:type="dxa"/>
            <w:tcBorders>
              <w:bottom w:val="single" w:sz="4" w:space="0" w:color="auto"/>
            </w:tcBorders>
          </w:tcPr>
          <w:p w:rsidR="00231BAC" w:rsidRPr="00231BAC" w:rsidRDefault="00231BAC" w:rsidP="00231BAC">
            <w:pPr>
              <w:rPr>
                <w:rFonts w:ascii="Calibri" w:eastAsia="Calibri" w:hAnsi="Calibri"/>
                <w:lang w:eastAsia="en-US"/>
              </w:rPr>
            </w:pPr>
          </w:p>
        </w:tc>
        <w:tc>
          <w:tcPr>
            <w:tcW w:w="2830" w:type="dxa"/>
            <w:tcBorders>
              <w:bottom w:val="single" w:sz="4" w:space="0" w:color="auto"/>
            </w:tcBorders>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5</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Borders>
              <w:bottom w:val="single" w:sz="4" w:space="0" w:color="auto"/>
              <w:right w:val="nil"/>
            </w:tcBorders>
          </w:tcPr>
          <w:p w:rsidR="00231BAC" w:rsidRPr="00231BAC" w:rsidRDefault="00231BAC" w:rsidP="00231BAC">
            <w:pPr>
              <w:rPr>
                <w:rFonts w:ascii="Calibri" w:eastAsia="Calibri" w:hAnsi="Calibri"/>
                <w:lang w:eastAsia="en-US"/>
              </w:rPr>
            </w:pPr>
          </w:p>
        </w:tc>
        <w:tc>
          <w:tcPr>
            <w:tcW w:w="1520" w:type="dxa"/>
            <w:tcBorders>
              <w:left w:val="nil"/>
              <w:bottom w:val="single" w:sz="4" w:space="0" w:color="auto"/>
              <w:right w:val="nil"/>
            </w:tcBorders>
          </w:tcPr>
          <w:p w:rsidR="00231BAC" w:rsidRPr="00231BAC" w:rsidRDefault="00231BAC" w:rsidP="00231BAC">
            <w:pPr>
              <w:rPr>
                <w:rFonts w:ascii="Calibri" w:eastAsia="Calibri" w:hAnsi="Calibri"/>
                <w:lang w:eastAsia="en-US"/>
              </w:rPr>
            </w:pPr>
          </w:p>
        </w:tc>
        <w:tc>
          <w:tcPr>
            <w:tcW w:w="2830" w:type="dxa"/>
            <w:tcBorders>
              <w:left w:val="nil"/>
            </w:tcBorders>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6</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Borders>
              <w:bottom w:val="single" w:sz="4" w:space="0" w:color="auto"/>
              <w:right w:val="nil"/>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Instrument</w:t>
            </w:r>
          </w:p>
        </w:tc>
        <w:tc>
          <w:tcPr>
            <w:tcW w:w="1520" w:type="dxa"/>
            <w:tcBorders>
              <w:left w:val="nil"/>
              <w:bottom w:val="single" w:sz="4" w:space="0" w:color="auto"/>
            </w:tcBorders>
            <w:shd w:val="clear" w:color="auto" w:fill="DBE5F1"/>
          </w:tcPr>
          <w:p w:rsidR="00231BAC" w:rsidRPr="00231BAC" w:rsidRDefault="00231BAC" w:rsidP="00231BAC">
            <w:pPr>
              <w:rPr>
                <w:rFonts w:ascii="Calibri" w:eastAsia="Calibri" w:hAnsi="Calibri"/>
                <w:b/>
                <w:lang w:eastAsia="en-US"/>
              </w:rPr>
            </w:pPr>
          </w:p>
        </w:tc>
        <w:tc>
          <w:tcPr>
            <w:tcW w:w="2830" w:type="dxa"/>
            <w:tcBorders>
              <w:bottom w:val="single" w:sz="4" w:space="0" w:color="auto"/>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Datum onderzoek</w:t>
            </w: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7</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Borders>
              <w:right w:val="nil"/>
            </w:tcBorders>
          </w:tcPr>
          <w:p w:rsidR="00231BAC" w:rsidRPr="00231BAC" w:rsidRDefault="00231BAC" w:rsidP="00231BAC">
            <w:pPr>
              <w:rPr>
                <w:rFonts w:ascii="Calibri" w:eastAsia="Calibri" w:hAnsi="Calibri"/>
                <w:lang w:eastAsia="en-US"/>
              </w:rPr>
            </w:pPr>
            <w:r w:rsidRPr="00231BAC">
              <w:rPr>
                <w:rFonts w:ascii="Calibri" w:eastAsia="Calibri" w:hAnsi="Calibri"/>
                <w:lang w:eastAsia="en-US"/>
              </w:rPr>
              <w:t>WPPSI</w:t>
            </w:r>
          </w:p>
        </w:tc>
        <w:tc>
          <w:tcPr>
            <w:tcW w:w="1520" w:type="dxa"/>
            <w:tcBorders>
              <w:left w:val="nil"/>
              <w:right w:val="nil"/>
            </w:tcBorders>
          </w:tcPr>
          <w:p w:rsidR="00231BAC" w:rsidRPr="00231BAC" w:rsidRDefault="00231BAC" w:rsidP="00231BAC">
            <w:pPr>
              <w:rPr>
                <w:rFonts w:ascii="Calibri" w:eastAsia="Calibri" w:hAnsi="Calibri"/>
                <w:lang w:eastAsia="en-US"/>
              </w:rPr>
            </w:pPr>
          </w:p>
        </w:tc>
        <w:tc>
          <w:tcPr>
            <w:tcW w:w="2830" w:type="dxa"/>
            <w:tcBorders>
              <w:left w:val="nil"/>
            </w:tcBorders>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Schooljaar 8</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TIQ</w:t>
            </w:r>
          </w:p>
        </w:tc>
        <w:tc>
          <w:tcPr>
            <w:tcW w:w="1520" w:type="dxa"/>
          </w:tcPr>
          <w:p w:rsidR="00231BAC" w:rsidRPr="00231BAC" w:rsidRDefault="00231BAC" w:rsidP="00231BAC">
            <w:pPr>
              <w:rPr>
                <w:rFonts w:ascii="Calibri" w:eastAsia="Calibri" w:hAnsi="Calibri"/>
                <w:lang w:eastAsia="en-US"/>
              </w:rPr>
            </w:pPr>
          </w:p>
        </w:tc>
        <w:tc>
          <w:tcPr>
            <w:tcW w:w="2830" w:type="dxa"/>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Extra jaar</w:t>
            </w: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VIQ</w:t>
            </w:r>
          </w:p>
        </w:tc>
        <w:tc>
          <w:tcPr>
            <w:tcW w:w="1520" w:type="dxa"/>
          </w:tcPr>
          <w:p w:rsidR="00231BAC" w:rsidRPr="00231BAC" w:rsidRDefault="00231BAC" w:rsidP="00231BAC">
            <w:pPr>
              <w:rPr>
                <w:rFonts w:ascii="Calibri" w:eastAsia="Calibri" w:hAnsi="Calibri"/>
                <w:lang w:eastAsia="en-US"/>
              </w:rPr>
            </w:pPr>
          </w:p>
        </w:tc>
        <w:tc>
          <w:tcPr>
            <w:tcW w:w="2830" w:type="dxa"/>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p>
        </w:tc>
        <w:tc>
          <w:tcPr>
            <w:tcW w:w="1846" w:type="dxa"/>
          </w:tcPr>
          <w:p w:rsidR="00231BAC" w:rsidRPr="00231BAC" w:rsidRDefault="00231BAC" w:rsidP="00231BAC">
            <w:pPr>
              <w:rPr>
                <w:rFonts w:ascii="Calibri" w:eastAsia="Calibri" w:hAnsi="Calibri"/>
                <w:lang w:eastAsia="en-US"/>
              </w:rPr>
            </w:pPr>
          </w:p>
        </w:tc>
      </w:tr>
      <w:tr w:rsidR="00231BAC" w:rsidRPr="00231BAC" w:rsidTr="00774353">
        <w:tc>
          <w:tcPr>
            <w:tcW w:w="1708"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PIQ</w:t>
            </w:r>
          </w:p>
        </w:tc>
        <w:tc>
          <w:tcPr>
            <w:tcW w:w="1520" w:type="dxa"/>
          </w:tcPr>
          <w:p w:rsidR="00231BAC" w:rsidRPr="00231BAC" w:rsidRDefault="00231BAC" w:rsidP="00231BAC">
            <w:pPr>
              <w:rPr>
                <w:rFonts w:ascii="Calibri" w:eastAsia="Calibri" w:hAnsi="Calibri"/>
                <w:lang w:eastAsia="en-US"/>
              </w:rPr>
            </w:pPr>
          </w:p>
        </w:tc>
        <w:tc>
          <w:tcPr>
            <w:tcW w:w="2830" w:type="dxa"/>
          </w:tcPr>
          <w:p w:rsidR="00231BAC" w:rsidRPr="00231BAC" w:rsidRDefault="00231BAC" w:rsidP="00231BAC">
            <w:pPr>
              <w:rPr>
                <w:rFonts w:ascii="Calibri" w:eastAsia="Calibri" w:hAnsi="Calibri"/>
                <w:lang w:eastAsia="en-US"/>
              </w:rPr>
            </w:pPr>
          </w:p>
        </w:tc>
        <w:tc>
          <w:tcPr>
            <w:tcW w:w="236" w:type="dxa"/>
            <w:tcBorders>
              <w:top w:val="nil"/>
              <w:bottom w:val="nil"/>
            </w:tcBorders>
          </w:tcPr>
          <w:p w:rsidR="00231BAC" w:rsidRPr="00231BAC" w:rsidRDefault="00231BAC" w:rsidP="00231BAC">
            <w:pPr>
              <w:rPr>
                <w:rFonts w:ascii="Calibri" w:eastAsia="Calibri" w:hAnsi="Calibri"/>
                <w:lang w:eastAsia="en-US"/>
              </w:rPr>
            </w:pPr>
          </w:p>
        </w:tc>
        <w:tc>
          <w:tcPr>
            <w:tcW w:w="1642" w:type="dxa"/>
            <w:shd w:val="clear" w:color="auto" w:fill="DBE5F1"/>
          </w:tcPr>
          <w:p w:rsidR="00231BAC" w:rsidRPr="00231BAC" w:rsidRDefault="00231BAC" w:rsidP="00231BAC">
            <w:pPr>
              <w:rPr>
                <w:rFonts w:ascii="Calibri" w:eastAsia="Calibri" w:hAnsi="Calibri"/>
                <w:lang w:eastAsia="en-US"/>
              </w:rPr>
            </w:pPr>
          </w:p>
        </w:tc>
        <w:tc>
          <w:tcPr>
            <w:tcW w:w="1846" w:type="dxa"/>
          </w:tcPr>
          <w:p w:rsidR="00231BAC" w:rsidRPr="00231BAC" w:rsidRDefault="00231BAC" w:rsidP="00231BAC">
            <w:pPr>
              <w:rPr>
                <w:rFonts w:ascii="Calibri" w:eastAsia="Calibri" w:hAnsi="Calibri"/>
                <w:lang w:eastAsia="en-US"/>
              </w:rPr>
            </w:pPr>
          </w:p>
        </w:tc>
      </w:tr>
    </w:tbl>
    <w:p w:rsidR="00231BAC" w:rsidRDefault="00231BAC" w:rsidP="00231BAC">
      <w:pPr>
        <w:spacing w:after="200" w:line="276" w:lineRule="auto"/>
        <w:rPr>
          <w:rFonts w:ascii="Calibri" w:eastAsia="Calibri" w:hAnsi="Calibri"/>
          <w:sz w:val="22"/>
          <w:szCs w:val="22"/>
          <w:lang w:eastAsia="en-US"/>
        </w:rPr>
      </w:pPr>
    </w:p>
    <w:p w:rsidR="00231BAC" w:rsidRPr="00231BAC" w:rsidRDefault="00231BAC" w:rsidP="00231BAC">
      <w:pPr>
        <w:spacing w:after="200" w:line="276" w:lineRule="auto"/>
        <w:rPr>
          <w:rFonts w:ascii="Calibri" w:eastAsia="Calibri" w:hAnsi="Calibri"/>
          <w:sz w:val="22"/>
          <w:szCs w:val="22"/>
          <w:lang w:eastAsia="en-US"/>
        </w:rPr>
      </w:pP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10"/>
        <w:gridCol w:w="280"/>
        <w:gridCol w:w="2070"/>
        <w:gridCol w:w="5114"/>
      </w:tblGrid>
      <w:tr w:rsidR="00231BAC" w:rsidRPr="00231BAC" w:rsidTr="00774353">
        <w:tc>
          <w:tcPr>
            <w:tcW w:w="1185" w:type="pct"/>
            <w:gridSpan w:val="2"/>
            <w:tcBorders>
              <w:top w:val="single" w:sz="4" w:space="0" w:color="auto"/>
              <w:left w:val="single" w:sz="4" w:space="0" w:color="auto"/>
              <w:bottom w:val="single" w:sz="4" w:space="0" w:color="auto"/>
              <w:right w:val="single" w:sz="4" w:space="0" w:color="auto"/>
            </w:tcBorders>
            <w:shd w:val="clear" w:color="auto" w:fill="DBE5F1"/>
          </w:tcPr>
          <w:p w:rsidR="00231BAC" w:rsidRPr="00231BAC" w:rsidRDefault="00231BAC" w:rsidP="00231BAC">
            <w:pPr>
              <w:rPr>
                <w:rFonts w:ascii="Calibri" w:eastAsia="Calibri" w:hAnsi="Calibri"/>
                <w:b/>
                <w:lang w:eastAsia="en-US"/>
              </w:rPr>
            </w:pPr>
          </w:p>
        </w:tc>
        <w:tc>
          <w:tcPr>
            <w:tcW w:w="3815" w:type="pct"/>
            <w:gridSpan w:val="3"/>
            <w:tcBorders>
              <w:top w:val="single" w:sz="4" w:space="0" w:color="auto"/>
              <w:left w:val="single" w:sz="4" w:space="0" w:color="auto"/>
              <w:bottom w:val="single" w:sz="4" w:space="0" w:color="auto"/>
              <w:right w:val="single" w:sz="4" w:space="0" w:color="auto"/>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 xml:space="preserve">Overige gegevens/ onderzoek door derden </w:t>
            </w:r>
          </w:p>
        </w:tc>
      </w:tr>
      <w:tr w:rsidR="00231BAC" w:rsidRPr="00231BAC" w:rsidTr="00774353">
        <w:tc>
          <w:tcPr>
            <w:tcW w:w="5000" w:type="pct"/>
            <w:gridSpan w:val="5"/>
            <w:tcBorders>
              <w:top w:val="single" w:sz="4" w:space="0" w:color="auto"/>
              <w:left w:val="single" w:sz="4" w:space="0" w:color="auto"/>
              <w:bottom w:val="single" w:sz="4" w:space="0" w:color="auto"/>
              <w:right w:val="single" w:sz="4" w:space="0" w:color="auto"/>
            </w:tcBorders>
            <w:shd w:val="clear" w:color="auto" w:fill="DBE5F1"/>
          </w:tcPr>
          <w:p w:rsidR="00231BAC" w:rsidRPr="00231BAC" w:rsidRDefault="00231BAC" w:rsidP="00231BAC">
            <w:pPr>
              <w:rPr>
                <w:rFonts w:ascii="Calibri" w:eastAsia="Calibri" w:hAnsi="Calibri"/>
                <w:b/>
                <w:lang w:eastAsia="en-US"/>
              </w:rPr>
            </w:pPr>
          </w:p>
        </w:tc>
      </w:tr>
      <w:tr w:rsidR="00231BAC" w:rsidRPr="00231BAC" w:rsidTr="00774353">
        <w:tc>
          <w:tcPr>
            <w:tcW w:w="771" w:type="pct"/>
            <w:tcBorders>
              <w:right w:val="nil"/>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Instrument</w:t>
            </w:r>
          </w:p>
        </w:tc>
        <w:tc>
          <w:tcPr>
            <w:tcW w:w="557" w:type="pct"/>
            <w:gridSpan w:val="2"/>
            <w:tcBorders>
              <w:left w:val="nil"/>
            </w:tcBorders>
            <w:shd w:val="clear" w:color="auto" w:fill="DBE5F1"/>
          </w:tcPr>
          <w:p w:rsidR="00231BAC" w:rsidRPr="00231BAC" w:rsidRDefault="00231BAC" w:rsidP="00231BAC">
            <w:pPr>
              <w:rPr>
                <w:rFonts w:ascii="Calibri" w:eastAsia="Calibri" w:hAnsi="Calibri"/>
                <w:b/>
                <w:lang w:eastAsia="en-US"/>
              </w:rPr>
            </w:pPr>
          </w:p>
        </w:tc>
        <w:tc>
          <w:tcPr>
            <w:tcW w:w="1058" w:type="pct"/>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Datum onderzoek</w:t>
            </w:r>
          </w:p>
        </w:tc>
        <w:tc>
          <w:tcPr>
            <w:tcW w:w="2614" w:type="pct"/>
            <w:shd w:val="clear" w:color="auto" w:fill="DBE5F1"/>
          </w:tcPr>
          <w:p w:rsidR="00231BAC" w:rsidRPr="00231BAC" w:rsidRDefault="00231BAC" w:rsidP="00231BAC">
            <w:pPr>
              <w:jc w:val="center"/>
              <w:rPr>
                <w:rFonts w:ascii="Calibri" w:eastAsia="Calibri" w:hAnsi="Calibri"/>
                <w:b/>
                <w:lang w:eastAsia="en-US"/>
              </w:rPr>
            </w:pPr>
            <w:r w:rsidRPr="00231BAC">
              <w:rPr>
                <w:rFonts w:ascii="Calibri" w:eastAsia="Calibri" w:hAnsi="Calibri"/>
                <w:b/>
                <w:lang w:eastAsia="en-US"/>
              </w:rPr>
              <w:t>conclusie</w:t>
            </w:r>
          </w:p>
        </w:tc>
      </w:tr>
      <w:tr w:rsidR="00231BAC" w:rsidRPr="00231BAC" w:rsidTr="00774353">
        <w:tc>
          <w:tcPr>
            <w:tcW w:w="1328" w:type="pct"/>
            <w:gridSpan w:val="3"/>
          </w:tcPr>
          <w:p w:rsidR="00231BAC" w:rsidRPr="00231BAC" w:rsidRDefault="00231BAC" w:rsidP="00231BAC">
            <w:pPr>
              <w:rPr>
                <w:rFonts w:ascii="Calibri" w:eastAsia="Calibri" w:hAnsi="Calibri"/>
                <w:lang w:eastAsia="en-US"/>
              </w:rPr>
            </w:pPr>
          </w:p>
        </w:tc>
        <w:tc>
          <w:tcPr>
            <w:tcW w:w="1058" w:type="pct"/>
          </w:tcPr>
          <w:p w:rsidR="00231BAC" w:rsidRPr="00231BAC" w:rsidRDefault="00231BAC" w:rsidP="00231BAC">
            <w:pPr>
              <w:rPr>
                <w:rFonts w:ascii="Calibri" w:eastAsia="Calibri" w:hAnsi="Calibri"/>
                <w:lang w:eastAsia="en-US"/>
              </w:rPr>
            </w:pPr>
          </w:p>
        </w:tc>
        <w:tc>
          <w:tcPr>
            <w:tcW w:w="2614" w:type="pct"/>
          </w:tcPr>
          <w:p w:rsidR="00231BAC" w:rsidRPr="00231BAC" w:rsidRDefault="00231BAC" w:rsidP="00231BAC">
            <w:pPr>
              <w:rPr>
                <w:rFonts w:ascii="Calibri" w:eastAsia="Calibri" w:hAnsi="Calibri"/>
                <w:lang w:eastAsia="en-US"/>
              </w:rPr>
            </w:pPr>
          </w:p>
        </w:tc>
      </w:tr>
      <w:tr w:rsidR="00231BAC" w:rsidRPr="00231BAC" w:rsidTr="00774353">
        <w:tc>
          <w:tcPr>
            <w:tcW w:w="1328" w:type="pct"/>
            <w:gridSpan w:val="3"/>
          </w:tcPr>
          <w:p w:rsidR="00231BAC" w:rsidRPr="00231BAC" w:rsidRDefault="00231BAC" w:rsidP="00231BAC">
            <w:pPr>
              <w:rPr>
                <w:rFonts w:ascii="Calibri" w:eastAsia="Calibri" w:hAnsi="Calibri"/>
                <w:lang w:eastAsia="en-US"/>
              </w:rPr>
            </w:pPr>
          </w:p>
        </w:tc>
        <w:tc>
          <w:tcPr>
            <w:tcW w:w="1058" w:type="pct"/>
          </w:tcPr>
          <w:p w:rsidR="00231BAC" w:rsidRPr="00231BAC" w:rsidRDefault="00231BAC" w:rsidP="00231BAC">
            <w:pPr>
              <w:rPr>
                <w:rFonts w:ascii="Calibri" w:eastAsia="Calibri" w:hAnsi="Calibri"/>
                <w:lang w:eastAsia="en-US"/>
              </w:rPr>
            </w:pPr>
          </w:p>
        </w:tc>
        <w:tc>
          <w:tcPr>
            <w:tcW w:w="2614" w:type="pct"/>
          </w:tcPr>
          <w:p w:rsidR="00231BAC" w:rsidRPr="00231BAC" w:rsidRDefault="00231BAC" w:rsidP="00231BAC">
            <w:pPr>
              <w:rPr>
                <w:rFonts w:ascii="Calibri" w:eastAsia="Calibri" w:hAnsi="Calibri"/>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231BAC" w:rsidRPr="00231BAC" w:rsidTr="00774353">
        <w:tc>
          <w:tcPr>
            <w:tcW w:w="9782" w:type="dxa"/>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b/>
                <w:lang w:eastAsia="en-US"/>
              </w:rPr>
              <w:t xml:space="preserve">Theoretische leerrendementsverwachting </w:t>
            </w:r>
            <w:r w:rsidRPr="00231BAC">
              <w:rPr>
                <w:rFonts w:ascii="Calibri" w:eastAsia="Calibri" w:hAnsi="Calibri"/>
                <w:sz w:val="20"/>
                <w:szCs w:val="20"/>
                <w:lang w:eastAsia="en-US"/>
              </w:rPr>
              <w:t>(op basis van totale intelligentie)</w:t>
            </w:r>
          </w:p>
        </w:tc>
      </w:tr>
      <w:tr w:rsidR="00231BAC" w:rsidRPr="00231BAC" w:rsidTr="00774353">
        <w:tc>
          <w:tcPr>
            <w:tcW w:w="9782" w:type="dxa"/>
          </w:tcPr>
          <w:p w:rsidR="00231BAC" w:rsidRPr="00231BAC" w:rsidRDefault="00231BAC" w:rsidP="00231BAC">
            <w:pPr>
              <w:rPr>
                <w:rFonts w:ascii="Calibri" w:eastAsia="Calibri" w:hAnsi="Calibri"/>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50"/>
        <w:gridCol w:w="1432"/>
        <w:gridCol w:w="1011"/>
        <w:gridCol w:w="1028"/>
        <w:gridCol w:w="936"/>
        <w:gridCol w:w="2732"/>
      </w:tblGrid>
      <w:tr w:rsidR="00231BAC" w:rsidRPr="00231BAC" w:rsidTr="00774353">
        <w:tc>
          <w:tcPr>
            <w:tcW w:w="993"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Datum</w:t>
            </w:r>
          </w:p>
        </w:tc>
        <w:tc>
          <w:tcPr>
            <w:tcW w:w="1650" w:type="dxa"/>
            <w:shd w:val="clear" w:color="auto" w:fill="FFFFFF"/>
          </w:tcPr>
          <w:p w:rsidR="00231BAC" w:rsidRPr="00231BAC" w:rsidRDefault="00231BAC" w:rsidP="00231BAC">
            <w:pPr>
              <w:jc w:val="center"/>
              <w:rPr>
                <w:rFonts w:ascii="Calibri" w:eastAsia="Calibri" w:hAnsi="Calibri"/>
                <w:sz w:val="22"/>
                <w:szCs w:val="22"/>
                <w:lang w:eastAsia="en-US"/>
              </w:rPr>
            </w:pPr>
          </w:p>
        </w:tc>
        <w:tc>
          <w:tcPr>
            <w:tcW w:w="3471" w:type="dxa"/>
            <w:gridSpan w:val="3"/>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Verruimende factoren</w:t>
            </w:r>
          </w:p>
        </w:tc>
        <w:tc>
          <w:tcPr>
            <w:tcW w:w="3668"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Belemmerende factoren</w:t>
            </w: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Cognitieve ontwikkeling</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SE-ontwikkeling</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Medische ontwikkeling</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Motoriek</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Taalontwikkeling</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Tweede taal</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tcBorders>
              <w:bottom w:val="single" w:sz="4" w:space="0" w:color="auto"/>
            </w:tcBorders>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Werkhoudingaspecten</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Invloeden van thuis</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Onderwijsleersituatie</w:t>
            </w:r>
          </w:p>
        </w:tc>
        <w:tc>
          <w:tcPr>
            <w:tcW w:w="3471" w:type="dxa"/>
            <w:gridSpan w:val="3"/>
          </w:tcPr>
          <w:p w:rsidR="00231BAC" w:rsidRPr="00231BAC" w:rsidRDefault="00231BAC" w:rsidP="00231BAC">
            <w:pPr>
              <w:rPr>
                <w:rFonts w:ascii="Calibri" w:eastAsia="Calibri" w:hAnsi="Calibri"/>
                <w:sz w:val="22"/>
                <w:szCs w:val="22"/>
                <w:lang w:eastAsia="en-US"/>
              </w:rPr>
            </w:pPr>
          </w:p>
        </w:tc>
        <w:tc>
          <w:tcPr>
            <w:tcW w:w="3668" w:type="dxa"/>
            <w:gridSpan w:val="2"/>
          </w:tcPr>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Aandachtspunten</w:t>
            </w:r>
          </w:p>
        </w:tc>
        <w:tc>
          <w:tcPr>
            <w:tcW w:w="7139" w:type="dxa"/>
            <w:gridSpan w:val="5"/>
          </w:tcPr>
          <w:p w:rsidR="00231BAC" w:rsidRPr="00231BAC" w:rsidRDefault="00231BAC" w:rsidP="00231BAC">
            <w:pPr>
              <w:numPr>
                <w:ilvl w:val="0"/>
                <w:numId w:val="32"/>
              </w:numPr>
              <w:spacing w:after="200" w:line="276" w:lineRule="auto"/>
              <w:ind w:left="239" w:hanging="239"/>
              <w:rPr>
                <w:rFonts w:ascii="Calibri" w:eastAsia="Calibri" w:hAnsi="Calibri"/>
                <w:sz w:val="22"/>
                <w:szCs w:val="22"/>
                <w:lang w:eastAsia="en-US"/>
              </w:rPr>
            </w:pPr>
            <w:r w:rsidRPr="00231BAC">
              <w:rPr>
                <w:rFonts w:ascii="Calibri" w:eastAsia="Calibri" w:hAnsi="Calibri"/>
                <w:sz w:val="22"/>
                <w:szCs w:val="22"/>
                <w:lang w:eastAsia="en-US"/>
              </w:rPr>
              <w:t xml:space="preserve">Relatie </w:t>
            </w:r>
            <w:proofErr w:type="spellStart"/>
            <w:r w:rsidRPr="00231BAC">
              <w:rPr>
                <w:rFonts w:ascii="Calibri" w:eastAsia="Calibri" w:hAnsi="Calibri"/>
                <w:sz w:val="22"/>
                <w:szCs w:val="22"/>
                <w:lang w:eastAsia="en-US"/>
              </w:rPr>
              <w:t>ll</w:t>
            </w:r>
            <w:proofErr w:type="spellEnd"/>
            <w:r w:rsidRPr="00231BAC">
              <w:rPr>
                <w:rFonts w:ascii="Calibri" w:eastAsia="Calibri" w:hAnsi="Calibri"/>
                <w:sz w:val="22"/>
                <w:szCs w:val="22"/>
                <w:lang w:eastAsia="en-US"/>
              </w:rPr>
              <w:t xml:space="preserve">-lk; </w:t>
            </w:r>
          </w:p>
          <w:p w:rsidR="00231BAC" w:rsidRPr="00231BAC" w:rsidRDefault="00231BAC" w:rsidP="00231BAC">
            <w:pPr>
              <w:numPr>
                <w:ilvl w:val="0"/>
                <w:numId w:val="32"/>
              </w:numPr>
              <w:spacing w:after="200" w:line="276" w:lineRule="auto"/>
              <w:ind w:left="239" w:hanging="239"/>
              <w:rPr>
                <w:rFonts w:ascii="Calibri" w:eastAsia="Calibri" w:hAnsi="Calibri"/>
                <w:sz w:val="22"/>
                <w:szCs w:val="22"/>
                <w:lang w:eastAsia="en-US"/>
              </w:rPr>
            </w:pPr>
            <w:r w:rsidRPr="00231BAC">
              <w:rPr>
                <w:rFonts w:ascii="Calibri" w:eastAsia="Calibri" w:hAnsi="Calibri"/>
                <w:sz w:val="22"/>
                <w:szCs w:val="22"/>
                <w:lang w:eastAsia="en-US"/>
              </w:rPr>
              <w:t xml:space="preserve">Relatie </w:t>
            </w:r>
            <w:proofErr w:type="spellStart"/>
            <w:r w:rsidRPr="00231BAC">
              <w:rPr>
                <w:rFonts w:ascii="Calibri" w:eastAsia="Calibri" w:hAnsi="Calibri"/>
                <w:sz w:val="22"/>
                <w:szCs w:val="22"/>
                <w:lang w:eastAsia="en-US"/>
              </w:rPr>
              <w:t>ll-ln</w:t>
            </w:r>
            <w:proofErr w:type="spellEnd"/>
            <w:r w:rsidRPr="00231BAC">
              <w:rPr>
                <w:rFonts w:ascii="Calibri" w:eastAsia="Calibri" w:hAnsi="Calibri"/>
                <w:sz w:val="22"/>
                <w:szCs w:val="22"/>
                <w:lang w:eastAsia="en-US"/>
              </w:rPr>
              <w:t xml:space="preserve">: </w:t>
            </w:r>
          </w:p>
          <w:p w:rsidR="00231BAC" w:rsidRPr="00231BAC" w:rsidRDefault="00231BAC" w:rsidP="00231BAC">
            <w:pPr>
              <w:numPr>
                <w:ilvl w:val="0"/>
                <w:numId w:val="32"/>
              </w:numPr>
              <w:spacing w:after="200" w:line="276" w:lineRule="auto"/>
              <w:ind w:left="239" w:hanging="239"/>
              <w:rPr>
                <w:rFonts w:ascii="Calibri" w:eastAsia="Calibri" w:hAnsi="Calibri"/>
                <w:sz w:val="22"/>
                <w:szCs w:val="22"/>
                <w:lang w:eastAsia="en-US"/>
              </w:rPr>
            </w:pPr>
            <w:r w:rsidRPr="00231BAC">
              <w:rPr>
                <w:rFonts w:ascii="Calibri" w:eastAsia="Calibri" w:hAnsi="Calibri"/>
                <w:sz w:val="22"/>
                <w:szCs w:val="22"/>
                <w:lang w:eastAsia="en-US"/>
              </w:rPr>
              <w:t xml:space="preserve">Relatie </w:t>
            </w:r>
            <w:proofErr w:type="spellStart"/>
            <w:r w:rsidRPr="00231BAC">
              <w:rPr>
                <w:rFonts w:ascii="Calibri" w:eastAsia="Calibri" w:hAnsi="Calibri"/>
                <w:sz w:val="22"/>
                <w:szCs w:val="22"/>
                <w:lang w:eastAsia="en-US"/>
              </w:rPr>
              <w:t>ll</w:t>
            </w:r>
            <w:proofErr w:type="spellEnd"/>
            <w:r w:rsidRPr="00231BAC">
              <w:rPr>
                <w:rFonts w:ascii="Calibri" w:eastAsia="Calibri" w:hAnsi="Calibri"/>
                <w:sz w:val="22"/>
                <w:szCs w:val="22"/>
                <w:lang w:eastAsia="en-US"/>
              </w:rPr>
              <w:t xml:space="preserve">-stof: </w:t>
            </w:r>
          </w:p>
          <w:p w:rsidR="00231BAC" w:rsidRPr="00231BAC" w:rsidRDefault="00231BAC" w:rsidP="00231BAC">
            <w:pPr>
              <w:rPr>
                <w:rFonts w:ascii="Calibri" w:eastAsia="Calibri" w:hAnsi="Calibri"/>
                <w:sz w:val="22"/>
                <w:szCs w:val="22"/>
                <w:lang w:eastAsia="en-US"/>
              </w:rPr>
            </w:pPr>
          </w:p>
        </w:tc>
      </w:tr>
      <w:tr w:rsidR="00231BAC" w:rsidRPr="00231BAC" w:rsidTr="00774353">
        <w:tc>
          <w:tcPr>
            <w:tcW w:w="2643" w:type="dxa"/>
            <w:gridSpan w:val="2"/>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Reële leervorderingen</w:t>
            </w:r>
          </w:p>
        </w:tc>
        <w:tc>
          <w:tcPr>
            <w:tcW w:w="1432" w:type="dxa"/>
          </w:tcPr>
          <w:p w:rsidR="00231BAC" w:rsidRPr="00231BAC" w:rsidRDefault="00231BAC" w:rsidP="00231BAC">
            <w:pPr>
              <w:rPr>
                <w:rFonts w:ascii="Calibri" w:eastAsia="Calibri" w:hAnsi="Calibri"/>
                <w:lang w:eastAsia="en-US"/>
              </w:rPr>
            </w:pPr>
            <w:r w:rsidRPr="00231BAC">
              <w:rPr>
                <w:rFonts w:ascii="Calibri" w:eastAsia="Calibri" w:hAnsi="Calibri"/>
                <w:lang w:eastAsia="en-US"/>
              </w:rPr>
              <w:t xml:space="preserve"> </w:t>
            </w:r>
          </w:p>
        </w:tc>
        <w:tc>
          <w:tcPr>
            <w:tcW w:w="1011"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Niveau</w:t>
            </w:r>
          </w:p>
        </w:tc>
        <w:tc>
          <w:tcPr>
            <w:tcW w:w="1028" w:type="dxa"/>
          </w:tcPr>
          <w:p w:rsidR="00231BAC" w:rsidRPr="00231BAC" w:rsidRDefault="00231BAC" w:rsidP="00231BAC">
            <w:pPr>
              <w:rPr>
                <w:rFonts w:ascii="Calibri" w:eastAsia="Calibri" w:hAnsi="Calibri"/>
                <w:sz w:val="22"/>
                <w:szCs w:val="22"/>
                <w:lang w:eastAsia="en-US"/>
              </w:rPr>
            </w:pPr>
          </w:p>
        </w:tc>
        <w:tc>
          <w:tcPr>
            <w:tcW w:w="936" w:type="dxa"/>
            <w:shd w:val="clear" w:color="auto" w:fill="DBE5F1"/>
          </w:tcPr>
          <w:p w:rsidR="00231BAC" w:rsidRPr="00231BAC" w:rsidRDefault="00231BAC" w:rsidP="00231BAC">
            <w:pPr>
              <w:rPr>
                <w:rFonts w:ascii="Calibri" w:eastAsia="Calibri" w:hAnsi="Calibri"/>
                <w:b/>
                <w:lang w:eastAsia="en-US"/>
              </w:rPr>
            </w:pPr>
            <w:r w:rsidRPr="00231BAC">
              <w:rPr>
                <w:rFonts w:ascii="Calibri" w:eastAsia="Calibri" w:hAnsi="Calibri"/>
                <w:b/>
                <w:lang w:eastAsia="en-US"/>
              </w:rPr>
              <w:t>(S)VO</w:t>
            </w:r>
          </w:p>
        </w:tc>
        <w:tc>
          <w:tcPr>
            <w:tcW w:w="2732" w:type="dxa"/>
          </w:tcPr>
          <w:p w:rsidR="00231BAC" w:rsidRPr="00231BAC" w:rsidRDefault="00231BAC" w:rsidP="00231BAC">
            <w:pPr>
              <w:rPr>
                <w:rFonts w:ascii="Calibri" w:eastAsia="Calibri" w:hAnsi="Calibri"/>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91"/>
        <w:gridCol w:w="1684"/>
        <w:gridCol w:w="2185"/>
        <w:gridCol w:w="236"/>
        <w:gridCol w:w="1952"/>
        <w:gridCol w:w="2490"/>
      </w:tblGrid>
      <w:tr w:rsidR="00231BAC" w:rsidRPr="00231BAC" w:rsidTr="00774353">
        <w:tc>
          <w:tcPr>
            <w:tcW w:w="9782" w:type="dxa"/>
            <w:gridSpan w:val="7"/>
            <w:shd w:val="clear" w:color="auto" w:fill="DBE5F1"/>
          </w:tcPr>
          <w:p w:rsidR="00231BAC" w:rsidRPr="00231BAC" w:rsidRDefault="00231BAC" w:rsidP="00231BAC">
            <w:pPr>
              <w:rPr>
                <w:rFonts w:ascii="Calibri" w:eastAsia="Calibri" w:hAnsi="Calibri"/>
                <w:lang w:eastAsia="en-US"/>
              </w:rPr>
            </w:pPr>
            <w:r w:rsidRPr="00231BAC">
              <w:rPr>
                <w:rFonts w:ascii="Calibri" w:eastAsia="Calibri" w:hAnsi="Calibri"/>
                <w:lang w:eastAsia="en-US"/>
              </w:rPr>
              <w:t xml:space="preserve">Nogmaals: theoretische leerrendementsverwachting </w:t>
            </w:r>
            <w:r w:rsidRPr="00231BAC">
              <w:rPr>
                <w:rFonts w:ascii="Calibri" w:eastAsia="Calibri" w:hAnsi="Calibri"/>
                <w:sz w:val="20"/>
                <w:szCs w:val="20"/>
                <w:lang w:eastAsia="en-US"/>
              </w:rPr>
              <w:t xml:space="preserve">(op basis van totale intelligentie) </w:t>
            </w:r>
          </w:p>
        </w:tc>
      </w:tr>
      <w:tr w:rsidR="00231BAC" w:rsidRPr="00231BAC" w:rsidTr="00774353">
        <w:tc>
          <w:tcPr>
            <w:tcW w:w="9782" w:type="dxa"/>
            <w:gridSpan w:val="7"/>
          </w:tcPr>
          <w:p w:rsidR="00231BAC" w:rsidRPr="00231BAC" w:rsidRDefault="00231BAC" w:rsidP="00231BAC">
            <w:pPr>
              <w:rPr>
                <w:rFonts w:ascii="Calibri" w:eastAsia="Calibri" w:hAnsi="Calibri"/>
                <w:lang w:eastAsia="en-US"/>
              </w:rPr>
            </w:pPr>
            <w:proofErr w:type="spellStart"/>
            <w:r w:rsidRPr="00231BAC">
              <w:rPr>
                <w:rFonts w:ascii="Calibri" w:eastAsia="Calibri" w:hAnsi="Calibri"/>
                <w:lang w:eastAsia="en-US"/>
              </w:rPr>
              <w:t>Intelligentie-niveau</w:t>
            </w:r>
            <w:proofErr w:type="spellEnd"/>
            <w:r w:rsidRPr="00231BAC">
              <w:rPr>
                <w:rFonts w:ascii="Calibri" w:eastAsia="Calibri" w:hAnsi="Calibri"/>
                <w:lang w:eastAsia="en-US"/>
              </w:rPr>
              <w:t>:</w:t>
            </w:r>
          </w:p>
          <w:p w:rsidR="00231BAC" w:rsidRPr="00231BAC" w:rsidRDefault="00231BAC" w:rsidP="00231BAC">
            <w:pPr>
              <w:rPr>
                <w:rFonts w:ascii="Calibri" w:eastAsia="Calibri" w:hAnsi="Calibri"/>
                <w:lang w:eastAsia="en-US"/>
              </w:rPr>
            </w:pPr>
            <w:r w:rsidRPr="00231BAC">
              <w:rPr>
                <w:rFonts w:ascii="Calibri" w:eastAsia="Calibri" w:hAnsi="Calibri"/>
                <w:lang w:eastAsia="en-US"/>
              </w:rPr>
              <w:t xml:space="preserve">Uitstroomniveau: </w:t>
            </w:r>
          </w:p>
          <w:p w:rsidR="00231BAC" w:rsidRPr="00231BAC" w:rsidRDefault="00231BAC" w:rsidP="00231BAC">
            <w:pPr>
              <w:rPr>
                <w:rFonts w:ascii="Calibri" w:eastAsia="Calibri" w:hAnsi="Calibri"/>
                <w:lang w:eastAsia="en-US"/>
              </w:rPr>
            </w:pPr>
            <w:r w:rsidRPr="00231BAC">
              <w:rPr>
                <w:rFonts w:ascii="Calibri" w:eastAsia="Calibri" w:hAnsi="Calibri"/>
                <w:lang w:eastAsia="en-US"/>
              </w:rPr>
              <w:t xml:space="preserve">                </w:t>
            </w:r>
          </w:p>
        </w:tc>
      </w:tr>
      <w:tr w:rsidR="00231BAC" w:rsidRPr="00231BAC" w:rsidTr="0077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4" w:type="dxa"/>
            <w:tcBorders>
              <w:top w:val="single" w:sz="4" w:space="0" w:color="auto"/>
            </w:tcBorders>
          </w:tcPr>
          <w:p w:rsidR="00231BAC" w:rsidRPr="00231BAC" w:rsidRDefault="00231BAC" w:rsidP="00231BAC">
            <w:pPr>
              <w:spacing w:after="200" w:line="276" w:lineRule="auto"/>
              <w:rPr>
                <w:rFonts w:ascii="Calibri" w:eastAsia="Calibri" w:hAnsi="Calibri"/>
                <w:sz w:val="22"/>
                <w:szCs w:val="22"/>
                <w:lang w:eastAsia="en-US"/>
              </w:rPr>
            </w:pPr>
          </w:p>
        </w:tc>
        <w:tc>
          <w:tcPr>
            <w:tcW w:w="691" w:type="dxa"/>
            <w:tcBorders>
              <w:top w:val="single" w:sz="4" w:space="0" w:color="auto"/>
            </w:tcBorders>
          </w:tcPr>
          <w:p w:rsidR="00231BAC" w:rsidRPr="00231BAC" w:rsidRDefault="00231BAC" w:rsidP="00231BAC">
            <w:pPr>
              <w:spacing w:after="200" w:line="276" w:lineRule="auto"/>
              <w:rPr>
                <w:rFonts w:ascii="Calibri" w:eastAsia="Calibri" w:hAnsi="Calibri"/>
                <w:b/>
                <w:sz w:val="22"/>
                <w:szCs w:val="22"/>
                <w:lang w:eastAsia="en-US"/>
              </w:rPr>
            </w:pPr>
          </w:p>
        </w:tc>
        <w:tc>
          <w:tcPr>
            <w:tcW w:w="1684" w:type="dxa"/>
            <w:tcBorders>
              <w:top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Huidige niveau DLE</w:t>
            </w:r>
          </w:p>
        </w:tc>
        <w:tc>
          <w:tcPr>
            <w:tcW w:w="2185" w:type="dxa"/>
            <w:tcBorders>
              <w:top w:val="single" w:sz="4" w:space="0" w:color="auto"/>
              <w:righ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Huidige niveau Vaardigheidsscore</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231BAC" w:rsidRPr="00231BAC" w:rsidRDefault="00231BAC" w:rsidP="00231BAC">
            <w:pPr>
              <w:spacing w:after="200" w:line="276" w:lineRule="auto"/>
              <w:rPr>
                <w:rFonts w:ascii="Calibri" w:eastAsia="Calibri" w:hAnsi="Calibri"/>
                <w:sz w:val="22"/>
                <w:szCs w:val="22"/>
                <w:lang w:eastAsia="en-US"/>
              </w:rPr>
            </w:pPr>
          </w:p>
        </w:tc>
        <w:tc>
          <w:tcPr>
            <w:tcW w:w="1952" w:type="dxa"/>
            <w:tcBorders>
              <w:top w:val="single" w:sz="4" w:space="0" w:color="auto"/>
              <w:lef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Uitstroomniveau DLE</w:t>
            </w:r>
          </w:p>
        </w:tc>
        <w:tc>
          <w:tcPr>
            <w:tcW w:w="2490" w:type="dxa"/>
            <w:tcBorders>
              <w:top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Uitstroomniveau Vaardigheidsscore</w:t>
            </w:r>
          </w:p>
        </w:tc>
      </w:tr>
      <w:tr w:rsidR="00231BAC" w:rsidRPr="00231BAC" w:rsidTr="0077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4" w:type="dxa"/>
            <w:tcBorders>
              <w:top w:val="single" w:sz="4" w:space="0" w:color="auto"/>
            </w:tcBorders>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1</w:t>
            </w:r>
          </w:p>
        </w:tc>
        <w:tc>
          <w:tcPr>
            <w:tcW w:w="691" w:type="dxa"/>
            <w:tcBorders>
              <w:top w:val="single" w:sz="4" w:space="0" w:color="auto"/>
            </w:tcBorders>
          </w:tcPr>
          <w:p w:rsidR="00231BAC" w:rsidRPr="00231BAC" w:rsidRDefault="00231BAC" w:rsidP="00231BAC">
            <w:pPr>
              <w:spacing w:after="200" w:line="276" w:lineRule="auto"/>
              <w:rPr>
                <w:rFonts w:ascii="Calibri" w:eastAsia="Calibri" w:hAnsi="Calibri"/>
                <w:b/>
                <w:sz w:val="22"/>
                <w:szCs w:val="22"/>
                <w:lang w:eastAsia="en-US"/>
              </w:rPr>
            </w:pPr>
            <w:r w:rsidRPr="00231BAC">
              <w:rPr>
                <w:rFonts w:ascii="Calibri" w:eastAsia="Calibri" w:hAnsi="Calibri"/>
                <w:b/>
                <w:sz w:val="22"/>
                <w:szCs w:val="22"/>
                <w:lang w:eastAsia="en-US"/>
              </w:rPr>
              <w:t>BL</w:t>
            </w:r>
          </w:p>
        </w:tc>
        <w:tc>
          <w:tcPr>
            <w:tcW w:w="1684" w:type="dxa"/>
            <w:tcBorders>
              <w:top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185" w:type="dxa"/>
            <w:tcBorders>
              <w:top w:val="single" w:sz="4" w:space="0" w:color="auto"/>
              <w:righ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231BAC" w:rsidRPr="00231BAC" w:rsidRDefault="00231BAC" w:rsidP="00231BAC">
            <w:pPr>
              <w:spacing w:after="200" w:line="276" w:lineRule="auto"/>
              <w:rPr>
                <w:rFonts w:ascii="Calibri" w:eastAsia="Calibri" w:hAnsi="Calibri"/>
                <w:sz w:val="22"/>
                <w:szCs w:val="22"/>
                <w:lang w:eastAsia="en-US"/>
              </w:rPr>
            </w:pPr>
          </w:p>
        </w:tc>
        <w:tc>
          <w:tcPr>
            <w:tcW w:w="1952" w:type="dxa"/>
            <w:tcBorders>
              <w:top w:val="single" w:sz="4" w:space="0" w:color="auto"/>
              <w:lef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490" w:type="dxa"/>
            <w:tcBorders>
              <w:top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r>
      <w:tr w:rsidR="00231BAC" w:rsidRPr="00231BAC" w:rsidTr="0077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4" w:type="dxa"/>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2</w:t>
            </w:r>
          </w:p>
        </w:tc>
        <w:tc>
          <w:tcPr>
            <w:tcW w:w="691" w:type="dxa"/>
          </w:tcPr>
          <w:p w:rsidR="00231BAC" w:rsidRPr="00231BAC" w:rsidRDefault="00231BAC" w:rsidP="00231BAC">
            <w:pPr>
              <w:spacing w:after="200" w:line="276" w:lineRule="auto"/>
              <w:rPr>
                <w:rFonts w:ascii="Calibri" w:eastAsia="Calibri" w:hAnsi="Calibri"/>
                <w:b/>
                <w:sz w:val="22"/>
                <w:szCs w:val="22"/>
                <w:lang w:eastAsia="en-US"/>
              </w:rPr>
            </w:pPr>
            <w:r w:rsidRPr="00231BAC">
              <w:rPr>
                <w:rFonts w:ascii="Calibri" w:eastAsia="Calibri" w:hAnsi="Calibri"/>
                <w:b/>
                <w:sz w:val="22"/>
                <w:szCs w:val="22"/>
                <w:lang w:eastAsia="en-US"/>
              </w:rPr>
              <w:t>RW</w:t>
            </w:r>
          </w:p>
        </w:tc>
        <w:tc>
          <w:tcPr>
            <w:tcW w:w="1684" w:type="dxa"/>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185" w:type="dxa"/>
            <w:tcBorders>
              <w:righ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231BAC" w:rsidRPr="00231BAC" w:rsidRDefault="00231BAC" w:rsidP="00231BAC">
            <w:pPr>
              <w:spacing w:after="200" w:line="276" w:lineRule="auto"/>
              <w:rPr>
                <w:rFonts w:ascii="Calibri" w:eastAsia="Calibri" w:hAnsi="Calibri"/>
                <w:sz w:val="22"/>
                <w:szCs w:val="22"/>
                <w:lang w:eastAsia="en-US"/>
              </w:rPr>
            </w:pPr>
          </w:p>
        </w:tc>
        <w:tc>
          <w:tcPr>
            <w:tcW w:w="1952" w:type="dxa"/>
            <w:tcBorders>
              <w:lef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490" w:type="dxa"/>
            <w:vAlign w:val="center"/>
          </w:tcPr>
          <w:p w:rsidR="00231BAC" w:rsidRPr="00231BAC" w:rsidRDefault="00231BAC" w:rsidP="00231BAC">
            <w:pPr>
              <w:spacing w:after="200" w:line="276" w:lineRule="auto"/>
              <w:rPr>
                <w:rFonts w:ascii="Calibri" w:eastAsia="Calibri" w:hAnsi="Calibri"/>
                <w:sz w:val="22"/>
                <w:szCs w:val="22"/>
                <w:lang w:eastAsia="en-US"/>
              </w:rPr>
            </w:pPr>
          </w:p>
        </w:tc>
      </w:tr>
      <w:tr w:rsidR="00231BAC" w:rsidRPr="00231BAC" w:rsidTr="0077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4" w:type="dxa"/>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3</w:t>
            </w:r>
          </w:p>
        </w:tc>
        <w:tc>
          <w:tcPr>
            <w:tcW w:w="691" w:type="dxa"/>
          </w:tcPr>
          <w:p w:rsidR="00231BAC" w:rsidRPr="00231BAC" w:rsidRDefault="00231BAC" w:rsidP="00231BAC">
            <w:pPr>
              <w:spacing w:after="200" w:line="276" w:lineRule="auto"/>
              <w:rPr>
                <w:rFonts w:ascii="Calibri" w:eastAsia="Calibri" w:hAnsi="Calibri"/>
                <w:b/>
                <w:sz w:val="22"/>
                <w:szCs w:val="22"/>
                <w:lang w:eastAsia="en-US"/>
              </w:rPr>
            </w:pPr>
            <w:r w:rsidRPr="00231BAC">
              <w:rPr>
                <w:rFonts w:ascii="Calibri" w:eastAsia="Calibri" w:hAnsi="Calibri"/>
                <w:b/>
                <w:sz w:val="22"/>
                <w:szCs w:val="22"/>
                <w:lang w:eastAsia="en-US"/>
              </w:rPr>
              <w:t>TL</w:t>
            </w:r>
          </w:p>
        </w:tc>
        <w:tc>
          <w:tcPr>
            <w:tcW w:w="1684" w:type="dxa"/>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185" w:type="dxa"/>
            <w:tcBorders>
              <w:righ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231BAC" w:rsidRPr="00231BAC" w:rsidRDefault="00231BAC" w:rsidP="00231BAC">
            <w:pPr>
              <w:spacing w:after="200" w:line="276" w:lineRule="auto"/>
              <w:rPr>
                <w:rFonts w:ascii="Calibri" w:eastAsia="Calibri" w:hAnsi="Calibri"/>
                <w:sz w:val="22"/>
                <w:szCs w:val="22"/>
                <w:lang w:eastAsia="en-US"/>
              </w:rPr>
            </w:pPr>
          </w:p>
        </w:tc>
        <w:tc>
          <w:tcPr>
            <w:tcW w:w="1952" w:type="dxa"/>
            <w:tcBorders>
              <w:lef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490" w:type="dxa"/>
            <w:vAlign w:val="center"/>
          </w:tcPr>
          <w:p w:rsidR="00231BAC" w:rsidRPr="00231BAC" w:rsidRDefault="00231BAC" w:rsidP="00231BAC">
            <w:pPr>
              <w:spacing w:after="200" w:line="276" w:lineRule="auto"/>
              <w:rPr>
                <w:rFonts w:ascii="Calibri" w:eastAsia="Calibri" w:hAnsi="Calibri"/>
                <w:sz w:val="22"/>
                <w:szCs w:val="22"/>
                <w:lang w:eastAsia="en-US"/>
              </w:rPr>
            </w:pPr>
          </w:p>
        </w:tc>
      </w:tr>
      <w:tr w:rsidR="00231BAC" w:rsidRPr="00231BAC" w:rsidTr="0077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4" w:type="dxa"/>
          </w:tcPr>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4</w:t>
            </w:r>
          </w:p>
        </w:tc>
        <w:tc>
          <w:tcPr>
            <w:tcW w:w="691" w:type="dxa"/>
          </w:tcPr>
          <w:p w:rsidR="00231BAC" w:rsidRPr="00231BAC" w:rsidRDefault="00231BAC" w:rsidP="00231BAC">
            <w:pPr>
              <w:spacing w:after="200" w:line="276" w:lineRule="auto"/>
              <w:rPr>
                <w:rFonts w:ascii="Calibri" w:eastAsia="Calibri" w:hAnsi="Calibri"/>
                <w:b/>
                <w:sz w:val="22"/>
                <w:szCs w:val="22"/>
                <w:lang w:eastAsia="en-US"/>
              </w:rPr>
            </w:pPr>
            <w:r w:rsidRPr="00231BAC">
              <w:rPr>
                <w:rFonts w:ascii="Calibri" w:eastAsia="Calibri" w:hAnsi="Calibri"/>
                <w:b/>
                <w:sz w:val="22"/>
                <w:szCs w:val="22"/>
                <w:lang w:eastAsia="en-US"/>
              </w:rPr>
              <w:t>SPE</w:t>
            </w:r>
          </w:p>
        </w:tc>
        <w:tc>
          <w:tcPr>
            <w:tcW w:w="1684" w:type="dxa"/>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185" w:type="dxa"/>
            <w:tcBorders>
              <w:righ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231BAC" w:rsidRPr="00231BAC" w:rsidRDefault="00231BAC" w:rsidP="00231BAC">
            <w:pPr>
              <w:spacing w:after="200" w:line="276" w:lineRule="auto"/>
              <w:rPr>
                <w:rFonts w:ascii="Calibri" w:eastAsia="Calibri" w:hAnsi="Calibri"/>
                <w:sz w:val="22"/>
                <w:szCs w:val="22"/>
                <w:lang w:eastAsia="en-US"/>
              </w:rPr>
            </w:pPr>
          </w:p>
        </w:tc>
        <w:tc>
          <w:tcPr>
            <w:tcW w:w="1952" w:type="dxa"/>
            <w:tcBorders>
              <w:left w:val="single" w:sz="4" w:space="0" w:color="auto"/>
            </w:tcBorders>
            <w:vAlign w:val="center"/>
          </w:tcPr>
          <w:p w:rsidR="00231BAC" w:rsidRPr="00231BAC" w:rsidRDefault="00231BAC" w:rsidP="00231BAC">
            <w:pPr>
              <w:spacing w:after="200" w:line="276" w:lineRule="auto"/>
              <w:rPr>
                <w:rFonts w:ascii="Calibri" w:eastAsia="Calibri" w:hAnsi="Calibri"/>
                <w:sz w:val="22"/>
                <w:szCs w:val="22"/>
                <w:lang w:eastAsia="en-US"/>
              </w:rPr>
            </w:pPr>
          </w:p>
        </w:tc>
        <w:tc>
          <w:tcPr>
            <w:tcW w:w="2490" w:type="dxa"/>
            <w:vAlign w:val="center"/>
          </w:tcPr>
          <w:p w:rsidR="00231BAC" w:rsidRPr="00231BAC" w:rsidRDefault="00231BAC" w:rsidP="00231BAC">
            <w:pPr>
              <w:spacing w:after="200" w:line="276" w:lineRule="auto"/>
              <w:rPr>
                <w:rFonts w:ascii="Calibri" w:eastAsia="Calibri" w:hAnsi="Calibri"/>
                <w:sz w:val="22"/>
                <w:szCs w:val="22"/>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vertAlign w:val="superscript"/>
          <w:lang w:eastAsia="en-US"/>
        </w:rPr>
        <w:footnoteRef/>
      </w:r>
      <w:r w:rsidRPr="00231BAC">
        <w:rPr>
          <w:rFonts w:ascii="Calibri" w:eastAsia="Calibri" w:hAnsi="Calibri"/>
          <w:sz w:val="22"/>
          <w:szCs w:val="22"/>
          <w:lang w:eastAsia="en-US"/>
        </w:rPr>
        <w:t>*</w:t>
      </w:r>
      <w:r w:rsidRPr="00231BAC">
        <w:rPr>
          <w:rFonts w:ascii="Calibri" w:eastAsia="Calibri" w:hAnsi="Calibri"/>
          <w:b/>
          <w:bCs/>
          <w:sz w:val="16"/>
          <w:szCs w:val="16"/>
          <w:lang w:eastAsia="en-US"/>
        </w:rPr>
        <w:t xml:space="preserve"> </w:t>
      </w:r>
      <w:r w:rsidRPr="00231BAC">
        <w:rPr>
          <w:rFonts w:ascii="Calibri" w:eastAsia="Calibri" w:hAnsi="Calibri"/>
          <w:b/>
          <w:bCs/>
          <w:sz w:val="22"/>
          <w:szCs w:val="22"/>
          <w:lang w:eastAsia="en-US"/>
        </w:rPr>
        <w:t>Tabel 31. Indicatie voor relatie uitstroomniveau, intelligentieniveau en ontwikkelingsperspectief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231BAC" w:rsidRPr="00231BAC" w:rsidTr="00774353">
        <w:tc>
          <w:tcPr>
            <w:tcW w:w="3070"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b/>
                <w:bCs/>
                <w:color w:val="000000"/>
                <w:sz w:val="16"/>
                <w:szCs w:val="16"/>
                <w:lang w:eastAsia="en-US"/>
              </w:rPr>
              <w:lastRenderedPageBreak/>
              <w:t xml:space="preserve">Uitstroomniveau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b/>
                <w:bCs/>
                <w:color w:val="000000"/>
                <w:sz w:val="16"/>
                <w:szCs w:val="16"/>
                <w:lang w:eastAsia="en-US"/>
              </w:rPr>
              <w:t xml:space="preserve">Intelligentieniveau </w:t>
            </w:r>
          </w:p>
        </w:tc>
        <w:tc>
          <w:tcPr>
            <w:tcW w:w="3071" w:type="dxa"/>
          </w:tcPr>
          <w:p w:rsidR="00231BAC" w:rsidRPr="00231BAC" w:rsidRDefault="00231BAC" w:rsidP="00231BAC">
            <w:pPr>
              <w:autoSpaceDE w:val="0"/>
              <w:autoSpaceDN w:val="0"/>
              <w:adjustRightInd w:val="0"/>
              <w:rPr>
                <w:rFonts w:ascii="MS Mincho" w:eastAsia="MS Mincho" w:hAnsi="Verdana" w:cs="MS Mincho"/>
                <w:color w:val="000000"/>
                <w:sz w:val="10"/>
                <w:szCs w:val="10"/>
                <w:lang w:eastAsia="en-US"/>
              </w:rPr>
            </w:pPr>
            <w:r w:rsidRPr="00231BAC">
              <w:rPr>
                <w:rFonts w:ascii="Verdana" w:eastAsia="Calibri" w:hAnsi="Verdana" w:cs="Verdana"/>
                <w:b/>
                <w:bCs/>
                <w:color w:val="000000"/>
                <w:sz w:val="16"/>
                <w:szCs w:val="16"/>
                <w:lang w:eastAsia="en-US"/>
              </w:rPr>
              <w:t>Indicatie ontwikkelingsperspectief voor RW, TL, BL*</w:t>
            </w:r>
            <w:r w:rsidRPr="00231BAC">
              <w:rPr>
                <w:rFonts w:ascii="MS Mincho" w:eastAsia="MS Mincho" w:hAnsi="Verdana" w:cs="MS Mincho" w:hint="eastAsia"/>
                <w:color w:val="000000"/>
                <w:sz w:val="10"/>
                <w:szCs w:val="10"/>
                <w:lang w:eastAsia="en-US"/>
              </w:rPr>
              <w:t>７</w:t>
            </w:r>
            <w:r w:rsidRPr="00231BAC">
              <w:rPr>
                <w:rFonts w:ascii="MS Mincho" w:eastAsia="MS Mincho" w:hAnsi="Verdana" w:cs="MS Mincho"/>
                <w:color w:val="000000"/>
                <w:sz w:val="10"/>
                <w:szCs w:val="10"/>
                <w:lang w:eastAsia="en-US"/>
              </w:rPr>
              <w:t xml:space="preserve"> </w:t>
            </w:r>
          </w:p>
        </w:tc>
      </w:tr>
      <w:tr w:rsidR="00231BAC" w:rsidRPr="00231BAC" w:rsidTr="00774353">
        <w:tc>
          <w:tcPr>
            <w:tcW w:w="3070"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PRO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IQ 55-80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Eind niveau groep 5 </w:t>
            </w:r>
          </w:p>
        </w:tc>
      </w:tr>
      <w:tr w:rsidR="00231BAC" w:rsidRPr="00231BAC" w:rsidTr="00774353">
        <w:tc>
          <w:tcPr>
            <w:tcW w:w="3070"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LWOO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IQ 75-90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Eind niveau groep 6 </w:t>
            </w:r>
          </w:p>
        </w:tc>
      </w:tr>
      <w:tr w:rsidR="00231BAC" w:rsidRPr="00231BAC" w:rsidTr="00774353">
        <w:tc>
          <w:tcPr>
            <w:tcW w:w="3070"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LWOO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IQ 80-90 en specifieke stoornis </w:t>
            </w:r>
          </w:p>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(bv dyslexie, dyscalculie)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Eind niveau groep 6 voor het betreffende vakgebied </w:t>
            </w:r>
          </w:p>
        </w:tc>
      </w:tr>
      <w:tr w:rsidR="00231BAC" w:rsidRPr="00231BAC" w:rsidTr="00774353">
        <w:tc>
          <w:tcPr>
            <w:tcW w:w="3070"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LWOO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IQ 90-120 en sociaal-emotionele problemen </w:t>
            </w:r>
          </w:p>
        </w:tc>
        <w:tc>
          <w:tcPr>
            <w:tcW w:w="3071" w:type="dxa"/>
          </w:tcPr>
          <w:p w:rsidR="00231BAC" w:rsidRPr="00231BAC" w:rsidRDefault="00231BAC" w:rsidP="00231BAC">
            <w:pPr>
              <w:autoSpaceDE w:val="0"/>
              <w:autoSpaceDN w:val="0"/>
              <w:adjustRightInd w:val="0"/>
              <w:rPr>
                <w:rFonts w:ascii="Verdana" w:eastAsia="Calibri" w:hAnsi="Verdana" w:cs="Verdana"/>
                <w:color w:val="000000"/>
                <w:sz w:val="16"/>
                <w:szCs w:val="16"/>
                <w:lang w:eastAsia="en-US"/>
              </w:rPr>
            </w:pPr>
            <w:r w:rsidRPr="00231BAC">
              <w:rPr>
                <w:rFonts w:ascii="Verdana" w:eastAsia="Calibri" w:hAnsi="Verdana" w:cs="Verdana"/>
                <w:color w:val="000000"/>
                <w:sz w:val="16"/>
                <w:szCs w:val="16"/>
                <w:lang w:eastAsia="en-US"/>
              </w:rPr>
              <w:t xml:space="preserve">Eind niveau groep 7 </w:t>
            </w:r>
          </w:p>
        </w:tc>
      </w:tr>
    </w:tbl>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*Bron:’ Analyse en waardering van opbrengsten- P.O.’-  Inspectie van het Onderwijs- februari 2010</w:t>
      </w:r>
    </w:p>
    <w:p w:rsidR="00231BAC" w:rsidRPr="00231BAC" w:rsidRDefault="00231BAC" w:rsidP="00231BAC">
      <w:pPr>
        <w:spacing w:after="200" w:line="276" w:lineRule="auto"/>
        <w:rPr>
          <w:rFonts w:ascii="Calibri" w:eastAsia="Calibri" w:hAnsi="Calibri"/>
          <w:b/>
          <w:sz w:val="22"/>
          <w:szCs w:val="22"/>
          <w:lang w:eastAsia="en-US"/>
        </w:rPr>
      </w:pPr>
      <w:r w:rsidRPr="00231BAC">
        <w:rPr>
          <w:rFonts w:ascii="Calibri" w:eastAsia="Calibri" w:hAnsi="Calibri"/>
          <w:b/>
          <w:sz w:val="22"/>
          <w:szCs w:val="22"/>
          <w:lang w:eastAsia="en-US"/>
        </w:rPr>
        <w:t>Ontwikkelingsperspectief- Tussendoelen- Evaluatiemomenten.</w:t>
      </w:r>
      <w:r w:rsidRPr="00231BAC">
        <w:rPr>
          <w:rFonts w:ascii="Calibri" w:eastAsia="Calibri" w:hAnsi="Calibri"/>
          <w:sz w:val="22"/>
          <w:szCs w:val="22"/>
          <w:lang w:eastAsia="en-US"/>
        </w:rPr>
        <w:tab/>
      </w:r>
      <w:r w:rsidRPr="00231BAC">
        <w:rPr>
          <w:rFonts w:ascii="Calibri" w:eastAsia="Calibri" w:hAnsi="Calibri"/>
          <w:sz w:val="22"/>
          <w:szCs w:val="22"/>
          <w:lang w:eastAsia="en-US"/>
        </w:rPr>
        <w:tab/>
      </w:r>
      <w:r w:rsidRPr="00231BAC">
        <w:rPr>
          <w:rFonts w:ascii="Calibri" w:eastAsia="Calibri" w:hAnsi="Calibri"/>
          <w:sz w:val="22"/>
          <w:szCs w:val="22"/>
          <w:lang w:eastAsia="en-US"/>
        </w:rPr>
        <w:tab/>
      </w:r>
      <w:r w:rsidRPr="00231BAC">
        <w:rPr>
          <w:rFonts w:ascii="Calibri" w:eastAsia="Calibri" w:hAnsi="Calibri"/>
          <w:sz w:val="22"/>
          <w:szCs w:val="22"/>
          <w:lang w:eastAsia="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268"/>
        <w:gridCol w:w="1842"/>
        <w:gridCol w:w="1701"/>
      </w:tblGrid>
      <w:tr w:rsidR="00231BAC" w:rsidRPr="00231BAC" w:rsidTr="00774353">
        <w:trPr>
          <w:trHeight w:val="826"/>
        </w:trPr>
        <w:tc>
          <w:tcPr>
            <w:tcW w:w="8472" w:type="dxa"/>
            <w:gridSpan w:val="4"/>
          </w:tcPr>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 xml:space="preserve">Ontwikkelingsperspectief voor </w:t>
            </w:r>
            <w:r w:rsidRPr="00231BAC">
              <w:rPr>
                <w:rFonts w:ascii="Calibri" w:eastAsia="Calibri" w:hAnsi="Calibri"/>
                <w:b/>
                <w:sz w:val="22"/>
                <w:szCs w:val="22"/>
                <w:lang w:eastAsia="en-US"/>
              </w:rPr>
              <w:t>Rekenen en Wiskunde</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Datum:</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Groep:</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Niveau:</w:t>
            </w:r>
            <w:r w:rsidRPr="00231BAC">
              <w:rPr>
                <w:rFonts w:ascii="Calibri" w:eastAsia="Calibri" w:hAnsi="Calibri"/>
                <w:sz w:val="22"/>
                <w:szCs w:val="22"/>
                <w:lang w:eastAsia="en-US"/>
              </w:rPr>
              <w:tab/>
            </w:r>
            <w:r w:rsidRPr="00231BAC">
              <w:rPr>
                <w:rFonts w:ascii="Calibri" w:eastAsia="Calibri" w:hAnsi="Calibri"/>
                <w:sz w:val="22"/>
                <w:szCs w:val="22"/>
                <w:lang w:eastAsia="en-US"/>
              </w:rPr>
              <w:tab/>
              <w:t xml:space="preserve"> </w:t>
            </w:r>
          </w:p>
        </w:tc>
      </w:tr>
      <w:tr w:rsidR="00231BAC" w:rsidRPr="00231BAC" w:rsidTr="00774353">
        <w:trPr>
          <w:trHeight w:val="826"/>
        </w:trPr>
        <w:tc>
          <w:tcPr>
            <w:tcW w:w="266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Tussendoel</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(per half jaar)</w:t>
            </w:r>
          </w:p>
        </w:tc>
        <w:tc>
          <w:tcPr>
            <w:tcW w:w="2268"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Evaluatie</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Instrument</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moment</w:t>
            </w:r>
          </w:p>
        </w:tc>
        <w:tc>
          <w:tcPr>
            <w:tcW w:w="1842"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Resultaat</w:t>
            </w:r>
          </w:p>
        </w:tc>
        <w:tc>
          <w:tcPr>
            <w:tcW w:w="170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Opmerking</w:t>
            </w: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268"/>
        <w:gridCol w:w="1842"/>
        <w:gridCol w:w="1701"/>
      </w:tblGrid>
      <w:tr w:rsidR="00231BAC" w:rsidRPr="00231BAC" w:rsidTr="00774353">
        <w:trPr>
          <w:trHeight w:val="826"/>
        </w:trPr>
        <w:tc>
          <w:tcPr>
            <w:tcW w:w="8472" w:type="dxa"/>
            <w:gridSpan w:val="4"/>
          </w:tcPr>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 xml:space="preserve">Ontwikkelingsperspectief voor </w:t>
            </w:r>
            <w:r w:rsidRPr="00231BAC">
              <w:rPr>
                <w:rFonts w:ascii="Calibri" w:eastAsia="Calibri" w:hAnsi="Calibri"/>
                <w:b/>
                <w:sz w:val="22"/>
                <w:szCs w:val="22"/>
                <w:lang w:eastAsia="en-US"/>
              </w:rPr>
              <w:t>Technisch Lezen DMT</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Datum:</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Groep:</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Niveau:</w:t>
            </w:r>
            <w:r w:rsidRPr="00231BAC">
              <w:rPr>
                <w:rFonts w:ascii="Calibri" w:eastAsia="Calibri" w:hAnsi="Calibri"/>
                <w:sz w:val="22"/>
                <w:szCs w:val="22"/>
                <w:lang w:eastAsia="en-US"/>
              </w:rPr>
              <w:tab/>
            </w:r>
            <w:r w:rsidRPr="00231BAC">
              <w:rPr>
                <w:rFonts w:ascii="Calibri" w:eastAsia="Calibri" w:hAnsi="Calibri"/>
                <w:sz w:val="22"/>
                <w:szCs w:val="22"/>
                <w:lang w:eastAsia="en-US"/>
              </w:rPr>
              <w:tab/>
            </w:r>
          </w:p>
        </w:tc>
      </w:tr>
      <w:tr w:rsidR="00231BAC" w:rsidRPr="00231BAC" w:rsidTr="00774353">
        <w:trPr>
          <w:trHeight w:val="826"/>
        </w:trPr>
        <w:tc>
          <w:tcPr>
            <w:tcW w:w="266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Tussendoel</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(per half jaar)</w:t>
            </w:r>
          </w:p>
        </w:tc>
        <w:tc>
          <w:tcPr>
            <w:tcW w:w="2268"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Evaluatie</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Instrument</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moment</w:t>
            </w:r>
          </w:p>
        </w:tc>
        <w:tc>
          <w:tcPr>
            <w:tcW w:w="1842"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Resultaat</w:t>
            </w:r>
          </w:p>
        </w:tc>
        <w:tc>
          <w:tcPr>
            <w:tcW w:w="170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Opmerking</w:t>
            </w: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bl>
    <w:p w:rsidR="00231BAC" w:rsidRPr="00231BAC" w:rsidRDefault="00231BAC" w:rsidP="00231BAC">
      <w:pPr>
        <w:spacing w:after="200" w:line="276" w:lineRule="auto"/>
        <w:ind w:left="708" w:hanging="708"/>
        <w:rPr>
          <w:rFonts w:ascii="Calibri" w:eastAsia="Calibri" w:hAnsi="Calibri"/>
          <w:sz w:val="22"/>
          <w:szCs w:val="22"/>
          <w:lang w:eastAsia="en-US"/>
        </w:rPr>
      </w:pPr>
    </w:p>
    <w:p w:rsidR="00231BAC" w:rsidRPr="00231BAC" w:rsidRDefault="00231BAC" w:rsidP="00231BAC">
      <w:pPr>
        <w:spacing w:after="200" w:line="276" w:lineRule="auto"/>
        <w:ind w:left="708" w:hanging="708"/>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268"/>
        <w:gridCol w:w="1842"/>
        <w:gridCol w:w="1701"/>
      </w:tblGrid>
      <w:tr w:rsidR="00231BAC" w:rsidRPr="00231BAC" w:rsidTr="00774353">
        <w:trPr>
          <w:trHeight w:val="826"/>
        </w:trPr>
        <w:tc>
          <w:tcPr>
            <w:tcW w:w="8472" w:type="dxa"/>
            <w:gridSpan w:val="4"/>
          </w:tcPr>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 xml:space="preserve">Ontwikkelingsperspectief voor </w:t>
            </w:r>
            <w:r w:rsidRPr="00231BAC">
              <w:rPr>
                <w:rFonts w:ascii="Calibri" w:eastAsia="Calibri" w:hAnsi="Calibri"/>
                <w:b/>
                <w:sz w:val="22"/>
                <w:szCs w:val="22"/>
                <w:lang w:eastAsia="en-US"/>
              </w:rPr>
              <w:t>Technisch Lezen AVI</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Datum:</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Groep:</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Niveau:</w:t>
            </w:r>
            <w:r w:rsidRPr="00231BAC">
              <w:rPr>
                <w:rFonts w:ascii="Calibri" w:eastAsia="Calibri" w:hAnsi="Calibri"/>
                <w:sz w:val="22"/>
                <w:szCs w:val="22"/>
                <w:lang w:eastAsia="en-US"/>
              </w:rPr>
              <w:tab/>
            </w:r>
            <w:r w:rsidRPr="00231BAC">
              <w:rPr>
                <w:rFonts w:ascii="Calibri" w:eastAsia="Calibri" w:hAnsi="Calibri"/>
                <w:sz w:val="22"/>
                <w:szCs w:val="22"/>
                <w:lang w:eastAsia="en-US"/>
              </w:rPr>
              <w:tab/>
            </w:r>
          </w:p>
        </w:tc>
      </w:tr>
      <w:tr w:rsidR="00231BAC" w:rsidRPr="00231BAC" w:rsidTr="00774353">
        <w:trPr>
          <w:trHeight w:val="826"/>
        </w:trPr>
        <w:tc>
          <w:tcPr>
            <w:tcW w:w="266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Tussendoel</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(per half jaar)</w:t>
            </w:r>
          </w:p>
        </w:tc>
        <w:tc>
          <w:tcPr>
            <w:tcW w:w="2268"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Evaluatie</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Instrument</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moment</w:t>
            </w:r>
          </w:p>
        </w:tc>
        <w:tc>
          <w:tcPr>
            <w:tcW w:w="1842"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Resultaat</w:t>
            </w:r>
          </w:p>
        </w:tc>
        <w:tc>
          <w:tcPr>
            <w:tcW w:w="170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Opmerking</w:t>
            </w: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bl>
    <w:p w:rsidR="00231BAC" w:rsidRPr="00231BAC" w:rsidRDefault="00231BAC" w:rsidP="00231BAC">
      <w:pPr>
        <w:spacing w:after="200" w:line="276" w:lineRule="auto"/>
        <w:ind w:left="708" w:hanging="708"/>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268"/>
        <w:gridCol w:w="1842"/>
        <w:gridCol w:w="1701"/>
      </w:tblGrid>
      <w:tr w:rsidR="00231BAC" w:rsidRPr="00231BAC" w:rsidTr="00774353">
        <w:trPr>
          <w:trHeight w:val="826"/>
        </w:trPr>
        <w:tc>
          <w:tcPr>
            <w:tcW w:w="8472" w:type="dxa"/>
            <w:gridSpan w:val="4"/>
          </w:tcPr>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 xml:space="preserve">Ontwikkelingsperspectief voor </w:t>
            </w:r>
            <w:r w:rsidRPr="00231BAC">
              <w:rPr>
                <w:rFonts w:ascii="Calibri" w:eastAsia="Calibri" w:hAnsi="Calibri"/>
                <w:b/>
                <w:sz w:val="22"/>
                <w:szCs w:val="22"/>
                <w:lang w:eastAsia="en-US"/>
              </w:rPr>
              <w:t>Technisch Lezen Leestempo</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Datum:</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Groep:</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Niveau:</w:t>
            </w:r>
            <w:r w:rsidRPr="00231BAC">
              <w:rPr>
                <w:rFonts w:ascii="Calibri" w:eastAsia="Calibri" w:hAnsi="Calibri"/>
                <w:sz w:val="22"/>
                <w:szCs w:val="22"/>
                <w:lang w:eastAsia="en-US"/>
              </w:rPr>
              <w:tab/>
            </w:r>
            <w:r w:rsidRPr="00231BAC">
              <w:rPr>
                <w:rFonts w:ascii="Calibri" w:eastAsia="Calibri" w:hAnsi="Calibri"/>
                <w:sz w:val="22"/>
                <w:szCs w:val="22"/>
                <w:lang w:eastAsia="en-US"/>
              </w:rPr>
              <w:tab/>
            </w:r>
          </w:p>
        </w:tc>
      </w:tr>
      <w:tr w:rsidR="00231BAC" w:rsidRPr="00231BAC" w:rsidTr="00774353">
        <w:trPr>
          <w:trHeight w:val="826"/>
        </w:trPr>
        <w:tc>
          <w:tcPr>
            <w:tcW w:w="266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Tussendoel</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(per half jaar)</w:t>
            </w:r>
          </w:p>
        </w:tc>
        <w:tc>
          <w:tcPr>
            <w:tcW w:w="2268"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Evaluatie</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Instrument</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moment</w:t>
            </w:r>
          </w:p>
        </w:tc>
        <w:tc>
          <w:tcPr>
            <w:tcW w:w="1842"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Resultaat</w:t>
            </w:r>
          </w:p>
        </w:tc>
        <w:tc>
          <w:tcPr>
            <w:tcW w:w="170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Opmerking</w:t>
            </w: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bl>
    <w:p w:rsidR="00231BAC" w:rsidRPr="00231BAC" w:rsidRDefault="00231BAC" w:rsidP="00231BAC">
      <w:pPr>
        <w:spacing w:after="200" w:line="276" w:lineRule="auto"/>
        <w:ind w:left="708" w:hanging="708"/>
        <w:rPr>
          <w:rFonts w:ascii="Calibri" w:eastAsia="Calibri" w:hAnsi="Calibri"/>
          <w:sz w:val="22"/>
          <w:szCs w:val="22"/>
          <w:lang w:eastAsia="en-US"/>
        </w:rPr>
      </w:pPr>
    </w:p>
    <w:p w:rsidR="00231BAC" w:rsidRDefault="00231BAC" w:rsidP="00231BAC">
      <w:pPr>
        <w:spacing w:after="200" w:line="276" w:lineRule="auto"/>
        <w:ind w:left="708" w:hanging="708"/>
        <w:rPr>
          <w:rFonts w:ascii="Calibri" w:eastAsia="Calibri" w:hAnsi="Calibri"/>
          <w:sz w:val="22"/>
          <w:szCs w:val="22"/>
          <w:lang w:eastAsia="en-US"/>
        </w:rPr>
      </w:pPr>
    </w:p>
    <w:p w:rsidR="00231BAC" w:rsidRPr="00231BAC" w:rsidRDefault="00231BAC" w:rsidP="00231BAC">
      <w:pPr>
        <w:spacing w:after="200" w:line="276" w:lineRule="auto"/>
        <w:ind w:left="708" w:hanging="708"/>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268"/>
        <w:gridCol w:w="1842"/>
        <w:gridCol w:w="1701"/>
      </w:tblGrid>
      <w:tr w:rsidR="00231BAC" w:rsidRPr="00231BAC" w:rsidTr="00774353">
        <w:trPr>
          <w:trHeight w:val="826"/>
        </w:trPr>
        <w:tc>
          <w:tcPr>
            <w:tcW w:w="8472" w:type="dxa"/>
            <w:gridSpan w:val="4"/>
          </w:tcPr>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lastRenderedPageBreak/>
              <w:t xml:space="preserve">Ontwikkelingsperspectief voor </w:t>
            </w:r>
            <w:r w:rsidRPr="00231BAC">
              <w:rPr>
                <w:rFonts w:ascii="Calibri" w:eastAsia="Calibri" w:hAnsi="Calibri"/>
                <w:b/>
                <w:sz w:val="22"/>
                <w:szCs w:val="22"/>
                <w:lang w:eastAsia="en-US"/>
              </w:rPr>
              <w:t>Begrijpend Lezen</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Datum:</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Groep:</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Niveau in DLE:</w:t>
            </w:r>
            <w:r w:rsidRPr="00231BAC">
              <w:rPr>
                <w:rFonts w:ascii="Calibri" w:eastAsia="Calibri" w:hAnsi="Calibri"/>
                <w:sz w:val="22"/>
                <w:szCs w:val="22"/>
                <w:lang w:eastAsia="en-US"/>
              </w:rPr>
              <w:tab/>
            </w:r>
            <w:r w:rsidRPr="00231BAC">
              <w:rPr>
                <w:rFonts w:ascii="Calibri" w:eastAsia="Calibri" w:hAnsi="Calibri"/>
                <w:sz w:val="22"/>
                <w:szCs w:val="22"/>
                <w:lang w:eastAsia="en-US"/>
              </w:rPr>
              <w:tab/>
            </w:r>
          </w:p>
          <w:p w:rsidR="00231BAC" w:rsidRPr="00231BAC" w:rsidRDefault="00231BAC" w:rsidP="00231BAC">
            <w:pPr>
              <w:ind w:left="708" w:hanging="708"/>
              <w:rPr>
                <w:rFonts w:ascii="Calibri" w:eastAsia="Calibri" w:hAnsi="Calibri"/>
                <w:b/>
                <w:sz w:val="22"/>
                <w:szCs w:val="22"/>
                <w:lang w:eastAsia="en-US"/>
              </w:rPr>
            </w:pPr>
          </w:p>
        </w:tc>
      </w:tr>
      <w:tr w:rsidR="00231BAC" w:rsidRPr="00231BAC" w:rsidTr="00774353">
        <w:trPr>
          <w:trHeight w:val="826"/>
        </w:trPr>
        <w:tc>
          <w:tcPr>
            <w:tcW w:w="266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Tussendoel</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(per half jaar)</w:t>
            </w:r>
          </w:p>
        </w:tc>
        <w:tc>
          <w:tcPr>
            <w:tcW w:w="2268"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Evaluatie</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Instrument</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moment</w:t>
            </w:r>
          </w:p>
        </w:tc>
        <w:tc>
          <w:tcPr>
            <w:tcW w:w="1842"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Resultaat</w:t>
            </w:r>
          </w:p>
        </w:tc>
        <w:tc>
          <w:tcPr>
            <w:tcW w:w="170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Opmerking</w:t>
            </w: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268"/>
        <w:gridCol w:w="1842"/>
        <w:gridCol w:w="1701"/>
      </w:tblGrid>
      <w:tr w:rsidR="00231BAC" w:rsidRPr="00231BAC" w:rsidTr="00774353">
        <w:trPr>
          <w:trHeight w:val="826"/>
        </w:trPr>
        <w:tc>
          <w:tcPr>
            <w:tcW w:w="8472" w:type="dxa"/>
            <w:gridSpan w:val="4"/>
          </w:tcPr>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Ontwikkelingsperspectief voor</w:t>
            </w:r>
            <w:r w:rsidRPr="00231BAC">
              <w:rPr>
                <w:rFonts w:ascii="Calibri" w:eastAsia="Calibri" w:hAnsi="Calibri"/>
                <w:b/>
                <w:sz w:val="22"/>
                <w:szCs w:val="22"/>
                <w:lang w:eastAsia="en-US"/>
              </w:rPr>
              <w:t xml:space="preserve"> Spelling</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Datum:</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Groep:</w:t>
            </w:r>
          </w:p>
          <w:p w:rsidR="00231BAC" w:rsidRPr="00231BAC" w:rsidRDefault="00231BAC" w:rsidP="00231BAC">
            <w:pPr>
              <w:ind w:left="708" w:hanging="708"/>
              <w:rPr>
                <w:rFonts w:ascii="Calibri" w:eastAsia="Calibri" w:hAnsi="Calibri"/>
                <w:sz w:val="22"/>
                <w:szCs w:val="22"/>
                <w:lang w:eastAsia="en-US"/>
              </w:rPr>
            </w:pPr>
            <w:r w:rsidRPr="00231BAC">
              <w:rPr>
                <w:rFonts w:ascii="Calibri" w:eastAsia="Calibri" w:hAnsi="Calibri"/>
                <w:sz w:val="22"/>
                <w:szCs w:val="22"/>
                <w:lang w:eastAsia="en-US"/>
              </w:rPr>
              <w:t>Niveau:</w:t>
            </w:r>
            <w:r w:rsidRPr="00231BAC">
              <w:rPr>
                <w:rFonts w:ascii="Calibri" w:eastAsia="Calibri" w:hAnsi="Calibri"/>
                <w:sz w:val="22"/>
                <w:szCs w:val="22"/>
                <w:lang w:eastAsia="en-US"/>
              </w:rPr>
              <w:tab/>
            </w:r>
            <w:r w:rsidRPr="00231BAC">
              <w:rPr>
                <w:rFonts w:ascii="Calibri" w:eastAsia="Calibri" w:hAnsi="Calibri"/>
                <w:sz w:val="22"/>
                <w:szCs w:val="22"/>
                <w:lang w:eastAsia="en-US"/>
              </w:rPr>
              <w:tab/>
            </w:r>
          </w:p>
        </w:tc>
      </w:tr>
      <w:tr w:rsidR="00231BAC" w:rsidRPr="00231BAC" w:rsidTr="00774353">
        <w:trPr>
          <w:trHeight w:val="826"/>
        </w:trPr>
        <w:tc>
          <w:tcPr>
            <w:tcW w:w="266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Tussendoel</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(per half jaar)</w:t>
            </w:r>
          </w:p>
        </w:tc>
        <w:tc>
          <w:tcPr>
            <w:tcW w:w="2268"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Evaluatie</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Instrument</w:t>
            </w:r>
          </w:p>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moment</w:t>
            </w:r>
          </w:p>
        </w:tc>
        <w:tc>
          <w:tcPr>
            <w:tcW w:w="1842"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Resultaat</w:t>
            </w:r>
          </w:p>
        </w:tc>
        <w:tc>
          <w:tcPr>
            <w:tcW w:w="1701" w:type="dxa"/>
          </w:tcPr>
          <w:p w:rsidR="00231BAC" w:rsidRPr="00231BAC" w:rsidRDefault="00231BAC" w:rsidP="00231BAC">
            <w:pPr>
              <w:rPr>
                <w:rFonts w:ascii="Calibri" w:eastAsia="Calibri" w:hAnsi="Calibri"/>
                <w:b/>
                <w:sz w:val="22"/>
                <w:szCs w:val="22"/>
                <w:lang w:eastAsia="en-US"/>
              </w:rPr>
            </w:pPr>
            <w:r w:rsidRPr="00231BAC">
              <w:rPr>
                <w:rFonts w:ascii="Calibri" w:eastAsia="Calibri" w:hAnsi="Calibri"/>
                <w:b/>
                <w:sz w:val="22"/>
                <w:szCs w:val="22"/>
                <w:lang w:eastAsia="en-US"/>
              </w:rPr>
              <w:t>Opmerking</w:t>
            </w: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E3</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E4</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E5</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E6</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E7</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M8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r w:rsidR="00231BAC" w:rsidRPr="00231BAC" w:rsidTr="00774353">
        <w:tc>
          <w:tcPr>
            <w:tcW w:w="2661" w:type="dxa"/>
          </w:tcPr>
          <w:p w:rsidR="00231BAC" w:rsidRPr="00231BAC" w:rsidRDefault="00231BAC" w:rsidP="00231BAC">
            <w:pPr>
              <w:rPr>
                <w:rFonts w:ascii="Calibri" w:eastAsia="Calibri" w:hAnsi="Calibri"/>
                <w:sz w:val="22"/>
                <w:szCs w:val="22"/>
                <w:lang w:eastAsia="en-US"/>
              </w:rPr>
            </w:pPr>
            <w:r w:rsidRPr="00231BAC">
              <w:rPr>
                <w:rFonts w:ascii="Calibri" w:eastAsia="Calibri" w:hAnsi="Calibri"/>
                <w:sz w:val="22"/>
                <w:szCs w:val="22"/>
                <w:lang w:eastAsia="en-US"/>
              </w:rPr>
              <w:t>E8</w:t>
            </w:r>
          </w:p>
        </w:tc>
        <w:tc>
          <w:tcPr>
            <w:tcW w:w="2268" w:type="dxa"/>
          </w:tcPr>
          <w:p w:rsidR="00231BAC" w:rsidRPr="00231BAC" w:rsidRDefault="00231BAC" w:rsidP="00231BAC">
            <w:pPr>
              <w:rPr>
                <w:rFonts w:ascii="Calibri" w:eastAsia="Calibri" w:hAnsi="Calibri"/>
                <w:sz w:val="22"/>
                <w:szCs w:val="22"/>
                <w:lang w:eastAsia="en-US"/>
              </w:rPr>
            </w:pPr>
          </w:p>
        </w:tc>
        <w:tc>
          <w:tcPr>
            <w:tcW w:w="1842" w:type="dxa"/>
          </w:tcPr>
          <w:p w:rsidR="00231BAC" w:rsidRPr="00231BAC" w:rsidRDefault="00231BAC" w:rsidP="00231BAC">
            <w:pPr>
              <w:rPr>
                <w:rFonts w:ascii="Calibri" w:eastAsia="Calibri" w:hAnsi="Calibri"/>
                <w:sz w:val="22"/>
                <w:szCs w:val="22"/>
                <w:lang w:eastAsia="en-US"/>
              </w:rPr>
            </w:pPr>
          </w:p>
        </w:tc>
        <w:tc>
          <w:tcPr>
            <w:tcW w:w="1701" w:type="dxa"/>
          </w:tcPr>
          <w:p w:rsidR="00231BAC" w:rsidRPr="00231BAC" w:rsidRDefault="00231BAC" w:rsidP="00231BAC">
            <w:pPr>
              <w:rPr>
                <w:rFonts w:ascii="Calibri" w:eastAsia="Calibri" w:hAnsi="Calibri"/>
                <w:sz w:val="22"/>
                <w:szCs w:val="22"/>
                <w:lang w:eastAsia="en-US"/>
              </w:rPr>
            </w:pPr>
          </w:p>
        </w:tc>
      </w:tr>
    </w:tbl>
    <w:p w:rsidR="00231BAC" w:rsidRPr="00231BAC" w:rsidRDefault="00231BAC" w:rsidP="00231BAC">
      <w:pPr>
        <w:spacing w:after="200" w:line="276" w:lineRule="auto"/>
        <w:rPr>
          <w:rFonts w:ascii="Calibri" w:eastAsia="Calibri" w:hAnsi="Calibri"/>
          <w:sz w:val="22"/>
          <w:szCs w:val="22"/>
          <w:lang w:eastAsia="en-US"/>
        </w:rPr>
      </w:pPr>
    </w:p>
    <w:p w:rsidR="00231BAC" w:rsidRPr="00231BAC" w:rsidRDefault="00231BAC" w:rsidP="00231BAC">
      <w:pPr>
        <w:spacing w:after="200" w:line="276" w:lineRule="auto"/>
        <w:rPr>
          <w:rFonts w:ascii="Calibri" w:eastAsia="Calibri" w:hAnsi="Calibri"/>
          <w:sz w:val="22"/>
          <w:szCs w:val="22"/>
          <w:lang w:eastAsia="en-US"/>
        </w:rPr>
      </w:pPr>
      <w:r w:rsidRPr="00231BAC">
        <w:rPr>
          <w:rFonts w:ascii="Calibri" w:eastAsia="Calibri" w:hAnsi="Calibri"/>
          <w:sz w:val="22"/>
          <w:szCs w:val="22"/>
          <w:lang w:eastAsia="en-US"/>
        </w:rPr>
        <w:t>Handtekening ouders/verzorgers:</w:t>
      </w:r>
      <w:r w:rsidRPr="00231BAC">
        <w:rPr>
          <w:rFonts w:ascii="Calibri" w:eastAsia="Calibri" w:hAnsi="Calibri"/>
          <w:sz w:val="22"/>
          <w:szCs w:val="22"/>
          <w:lang w:eastAsia="en-US"/>
        </w:rPr>
        <w:tab/>
      </w:r>
      <w:r w:rsidRPr="00231BAC">
        <w:rPr>
          <w:rFonts w:ascii="Calibri" w:eastAsia="Calibri" w:hAnsi="Calibri"/>
          <w:sz w:val="22"/>
          <w:szCs w:val="22"/>
          <w:lang w:eastAsia="en-US"/>
        </w:rPr>
        <w:tab/>
      </w:r>
      <w:r w:rsidRPr="00231BAC">
        <w:rPr>
          <w:rFonts w:ascii="Calibri" w:eastAsia="Calibri" w:hAnsi="Calibri"/>
          <w:sz w:val="22"/>
          <w:szCs w:val="22"/>
          <w:lang w:eastAsia="en-US"/>
        </w:rPr>
        <w:tab/>
      </w:r>
      <w:r w:rsidRPr="00231BAC">
        <w:rPr>
          <w:rFonts w:ascii="Calibri" w:eastAsia="Calibri" w:hAnsi="Calibri"/>
          <w:sz w:val="22"/>
          <w:szCs w:val="22"/>
          <w:lang w:eastAsia="en-US"/>
        </w:rPr>
        <w:tab/>
        <w:t>Handtekening directeur:</w:t>
      </w:r>
    </w:p>
    <w:p w:rsidR="00231BAC" w:rsidRPr="00231BAC" w:rsidRDefault="00231BAC" w:rsidP="00231BAC">
      <w:pPr>
        <w:spacing w:after="200" w:line="276" w:lineRule="auto"/>
        <w:rPr>
          <w:rFonts w:ascii="Calibri" w:eastAsia="Calibri" w:hAnsi="Calibri"/>
          <w:sz w:val="22"/>
          <w:szCs w:val="22"/>
          <w:lang w:eastAsia="en-US"/>
        </w:rPr>
      </w:pPr>
    </w:p>
    <w:p w:rsidR="00231BAC" w:rsidRPr="00231BAC" w:rsidRDefault="00231BAC" w:rsidP="00231BAC">
      <w:pPr>
        <w:spacing w:after="200" w:line="276" w:lineRule="auto"/>
        <w:rPr>
          <w:rFonts w:ascii="Calibri" w:eastAsia="Calibri" w:hAnsi="Calibri"/>
          <w:sz w:val="22"/>
          <w:szCs w:val="22"/>
          <w:lang w:eastAsia="en-US"/>
        </w:rPr>
      </w:pPr>
    </w:p>
    <w:p w:rsidR="009F2F42" w:rsidRPr="00231BAC" w:rsidRDefault="00231BAC" w:rsidP="00231BAC">
      <w:pPr>
        <w:spacing w:after="200" w:line="276" w:lineRule="auto"/>
        <w:rPr>
          <w:rFonts w:ascii="Calibri" w:eastAsia="Calibri" w:hAnsi="Calibri"/>
          <w:sz w:val="22"/>
          <w:szCs w:val="22"/>
          <w:lang w:eastAsia="en-US"/>
        </w:rPr>
      </w:pPr>
      <w:r>
        <w:rPr>
          <w:rFonts w:ascii="Calibri" w:eastAsia="Calibri" w:hAnsi="Calibri"/>
          <w:sz w:val="22"/>
          <w:szCs w:val="22"/>
          <w:lang w:eastAsia="en-US"/>
        </w:rPr>
        <w:t>Datum:</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Datum:</w:t>
      </w:r>
    </w:p>
    <w:p w:rsidR="009F2F42" w:rsidRPr="008A7CE1" w:rsidRDefault="009F2F42" w:rsidP="001900CB">
      <w:pPr>
        <w:rPr>
          <w:rFonts w:ascii="Century Gothic" w:hAnsi="Century Gothic" w:cs="Arial"/>
          <w:sz w:val="20"/>
          <w:szCs w:val="20"/>
        </w:rPr>
      </w:pPr>
    </w:p>
    <w:p w:rsidR="001900CB" w:rsidRPr="008A7CE1" w:rsidRDefault="001900CB" w:rsidP="001900CB">
      <w:pPr>
        <w:rPr>
          <w:rFonts w:ascii="Century Gothic" w:hAnsi="Century Gothic"/>
          <w:b/>
        </w:rPr>
      </w:pPr>
      <w:r w:rsidRPr="008A7CE1">
        <w:rPr>
          <w:rFonts w:ascii="Century Gothic" w:hAnsi="Century Gothic"/>
          <w:noProof/>
        </w:rPr>
        <w:t xml:space="preserve">                                                                  </w:t>
      </w:r>
      <w:r w:rsidRPr="008A7CE1">
        <w:rPr>
          <w:rFonts w:ascii="Century Gothic" w:hAnsi="Century Gothic"/>
          <w:noProof/>
        </w:rPr>
        <w:drawing>
          <wp:inline distT="0" distB="0" distL="0" distR="0" wp14:anchorId="0728D2F9" wp14:editId="4432476A">
            <wp:extent cx="1371600" cy="609600"/>
            <wp:effectExtent l="0" t="0" r="0" b="0"/>
            <wp:docPr id="4" name="Afbeelding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ntitl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r w:rsidRPr="008A7CE1">
        <w:rPr>
          <w:rFonts w:ascii="Century Gothic" w:hAnsi="Century Gothic"/>
          <w:b/>
        </w:rPr>
        <w:t xml:space="preserve">                                       </w:t>
      </w:r>
    </w:p>
    <w:p w:rsidR="001900CB" w:rsidRPr="008A7CE1" w:rsidRDefault="001900CB" w:rsidP="001900CB">
      <w:pPr>
        <w:rPr>
          <w:rFonts w:ascii="Century Gothic" w:hAnsi="Century Gothic"/>
          <w:b/>
        </w:rPr>
      </w:pPr>
    </w:p>
    <w:p w:rsidR="001900CB" w:rsidRPr="008A7CE1" w:rsidRDefault="001900CB" w:rsidP="001900CB">
      <w:pPr>
        <w:rPr>
          <w:rFonts w:ascii="Century Gothic" w:hAnsi="Century Gothic"/>
          <w:b/>
        </w:rPr>
      </w:pPr>
    </w:p>
    <w:p w:rsidR="001900CB" w:rsidRPr="008A7CE1" w:rsidRDefault="001900CB" w:rsidP="001900CB">
      <w:pPr>
        <w:rPr>
          <w:rFonts w:ascii="Century Gothic" w:hAnsi="Century Gothic" w:cs="Arial"/>
          <w:b/>
          <w:sz w:val="20"/>
          <w:szCs w:val="20"/>
        </w:rPr>
      </w:pPr>
      <w:r w:rsidRPr="008A7CE1">
        <w:rPr>
          <w:rFonts w:ascii="Century Gothic" w:hAnsi="Century Gothic" w:cs="Arial"/>
          <w:b/>
          <w:sz w:val="20"/>
          <w:szCs w:val="20"/>
        </w:rPr>
        <w:t>Overgangsprocedures</w:t>
      </w:r>
    </w:p>
    <w:p w:rsidR="001900CB" w:rsidRPr="008A7CE1" w:rsidRDefault="001900CB" w:rsidP="001900CB">
      <w:pPr>
        <w:rPr>
          <w:rFonts w:ascii="Century Gothic" w:hAnsi="Century Gothic" w:cs="Arial"/>
          <w:b/>
          <w:sz w:val="20"/>
          <w:szCs w:val="20"/>
        </w:rPr>
      </w:pPr>
    </w:p>
    <w:p w:rsidR="001900CB" w:rsidRPr="008A7CE1" w:rsidRDefault="001900CB" w:rsidP="001900CB">
      <w:pPr>
        <w:rPr>
          <w:rFonts w:ascii="Century Gothic" w:hAnsi="Century Gothic" w:cs="Arial"/>
          <w:b/>
          <w:sz w:val="20"/>
          <w:szCs w:val="20"/>
        </w:rPr>
      </w:pPr>
    </w:p>
    <w:p w:rsidR="001900CB" w:rsidRPr="008A7CE1" w:rsidRDefault="001900CB" w:rsidP="001900CB">
      <w:pPr>
        <w:rPr>
          <w:rFonts w:ascii="Century Gothic" w:hAnsi="Century Gothic" w:cs="Arial"/>
          <w:b/>
          <w:sz w:val="20"/>
          <w:szCs w:val="20"/>
        </w:rPr>
      </w:pPr>
      <w:r w:rsidRPr="008A7CE1">
        <w:rPr>
          <w:rFonts w:ascii="Century Gothic" w:hAnsi="Century Gothic" w:cs="Arial"/>
          <w:b/>
          <w:sz w:val="20"/>
          <w:szCs w:val="20"/>
        </w:rPr>
        <w:t>Procedures bij overgang groep 0-1</w:t>
      </w:r>
    </w:p>
    <w:p w:rsidR="001900CB" w:rsidRPr="008A7CE1" w:rsidRDefault="001900CB" w:rsidP="001900CB">
      <w:pPr>
        <w:rPr>
          <w:rFonts w:ascii="Century Gothic" w:hAnsi="Century Gothic" w:cs="Arial"/>
          <w:b/>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De kinderen van De Kiem gaan automatisch van groep 0 naar groep 1 . </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Het kind krijgt deze periode de tijd om te wennen en zich te ontwikkelen. Het spelen en het aanbieden van open onderwijssituaties staan hierbij centraal.</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Oktober, november, december-leerlingen starten direct in groep 1. </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b/>
          <w:sz w:val="20"/>
          <w:szCs w:val="20"/>
        </w:rPr>
      </w:pPr>
      <w:r w:rsidRPr="008A7CE1">
        <w:rPr>
          <w:rFonts w:ascii="Century Gothic" w:hAnsi="Century Gothic" w:cs="Arial"/>
          <w:b/>
          <w:sz w:val="20"/>
          <w:szCs w:val="20"/>
        </w:rPr>
        <w:t>Procedures bij overgang groep 1-2</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Januari en juni zijn twee momenten waarop met speciale aandacht en gestructureerd naar de kinderen gekeken wordt. In januari worden bij groep 1( door de leerkracht) alle onderdelen van GOVK 3 afgenomen. Van GOVK 5 worden in juni alleen de onderdelen fijne en grove motoriek, sociaal-emotionele ontwikkeling en werkhouding afgenomen.</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Daarnaast worden in juni van groep 1 de Citotoetsen Taal voor kleuters(E1) en Rekenen(E1) afgenomen</w:t>
      </w:r>
      <w:r w:rsidRPr="008A7CE1">
        <w:rPr>
          <w:rFonts w:ascii="Century Gothic" w:hAnsi="Century Gothic" w:cs="Arial"/>
          <w:b/>
          <w:sz w:val="20"/>
          <w:szCs w:val="20"/>
        </w:rPr>
        <w:t xml:space="preserve">. </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De kinderen van oktober, november en december gaan mee in deze procedure.</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Zijn de resultaten goed dan gaat het kind naar groep 2. </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Als de resultaten  onvoldoende zijn dan kan het kind in groep 1 blijven. </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Er wordt gekeken wat de oorzaak van het onvoldoende scoren kan zijn en er wordt een plan opgezet.</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Het goed blijven volgen van deze la</w:t>
      </w:r>
      <w:r w:rsidR="00D77E3B">
        <w:rPr>
          <w:rFonts w:ascii="Century Gothic" w:hAnsi="Century Gothic" w:cs="Arial"/>
          <w:sz w:val="20"/>
          <w:szCs w:val="20"/>
        </w:rPr>
        <w:t>atste groep blijft belangrijk.</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b/>
          <w:sz w:val="20"/>
          <w:szCs w:val="20"/>
        </w:rPr>
      </w:pPr>
    </w:p>
    <w:p w:rsidR="001900CB" w:rsidRPr="008A7CE1" w:rsidRDefault="001900CB" w:rsidP="001900CB">
      <w:pPr>
        <w:ind w:right="-288"/>
        <w:rPr>
          <w:rFonts w:ascii="Century Gothic" w:hAnsi="Century Gothic" w:cs="Arial"/>
          <w:b/>
          <w:sz w:val="20"/>
          <w:szCs w:val="20"/>
        </w:rPr>
      </w:pPr>
      <w:r w:rsidRPr="008A7CE1">
        <w:rPr>
          <w:rFonts w:ascii="Century Gothic" w:hAnsi="Century Gothic" w:cs="Arial"/>
          <w:b/>
          <w:sz w:val="20"/>
          <w:szCs w:val="20"/>
        </w:rPr>
        <w:t>Procedures bij overgang groep 2-3</w:t>
      </w:r>
    </w:p>
    <w:p w:rsidR="001900CB" w:rsidRPr="008A7CE1" w:rsidRDefault="001900CB" w:rsidP="001900CB">
      <w:pPr>
        <w:ind w:right="-288"/>
        <w:rPr>
          <w:rFonts w:ascii="Century Gothic" w:hAnsi="Century Gothic" w:cs="Arial"/>
          <w:b/>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Januari en juni zijn twee vaste momenten waarop er speciaal naar groep 2 wordt gekeken. </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Van GOVK 7 worden in januari de onderdelen fijne en grove motoriek, sociaal-emotionele ontwikkeling en werkhouding bekeken.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In de maand juni worden bij groep 2 van GOVK 10 alle onderdelen bekeken.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In januari en in juni worden de Citotoetsen Taal voor kleuters en Rekenen afgenomen. (In januari M2 en in juni E2)</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Tevens wordt in januari bij groep 2 de Smitstoets (een risico screening gericht op lezen en spellen) afgenomen. Op basis van deze toets wordt besloten welke kinderen in aanmerking komen voor voorschotbenadering.</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Indien er na deze toetsen geen twijfels zijn over de ontwikkeling en </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het kind geen problemen ervaart in de dagelijkse onderwijsleersituaties</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zal de keuze voor groep 3 in normale situaties geen enkele twijfel mogen oproepen.</w:t>
      </w:r>
    </w:p>
    <w:p w:rsidR="001900CB" w:rsidRDefault="001900CB" w:rsidP="001900CB">
      <w:pPr>
        <w:ind w:right="-468"/>
        <w:rPr>
          <w:rFonts w:ascii="Century Gothic" w:hAnsi="Century Gothic" w:cs="Arial"/>
          <w:sz w:val="20"/>
          <w:szCs w:val="20"/>
        </w:rPr>
      </w:pPr>
    </w:p>
    <w:p w:rsidR="00CC718F" w:rsidRDefault="00CC718F" w:rsidP="001900CB">
      <w:pPr>
        <w:ind w:right="-468"/>
        <w:rPr>
          <w:rFonts w:ascii="Century Gothic" w:hAnsi="Century Gothic" w:cs="Arial"/>
          <w:sz w:val="20"/>
          <w:szCs w:val="20"/>
        </w:rPr>
      </w:pPr>
    </w:p>
    <w:p w:rsidR="00CC718F" w:rsidRDefault="00CC718F" w:rsidP="001900CB">
      <w:pPr>
        <w:ind w:right="-468"/>
        <w:rPr>
          <w:rFonts w:ascii="Century Gothic" w:hAnsi="Century Gothic" w:cs="Arial"/>
          <w:sz w:val="20"/>
          <w:szCs w:val="20"/>
        </w:rPr>
      </w:pPr>
    </w:p>
    <w:p w:rsidR="00CC718F" w:rsidRPr="008A7CE1" w:rsidRDefault="00CC718F"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lastRenderedPageBreak/>
        <w:t>Verlengde kleutertijd</w:t>
      </w:r>
    </w:p>
    <w:p w:rsidR="00993525" w:rsidRPr="00D77E3B" w:rsidRDefault="001900CB" w:rsidP="001900CB">
      <w:pPr>
        <w:ind w:right="-468"/>
        <w:rPr>
          <w:rFonts w:ascii="Century Gothic" w:hAnsi="Century Gothic" w:cs="Arial"/>
          <w:sz w:val="20"/>
          <w:szCs w:val="20"/>
        </w:rPr>
      </w:pPr>
      <w:r w:rsidRPr="008A7CE1">
        <w:rPr>
          <w:rFonts w:ascii="Century Gothic" w:hAnsi="Century Gothic" w:cs="Arial"/>
          <w:sz w:val="20"/>
          <w:szCs w:val="20"/>
        </w:rPr>
        <w:t>Bij oktober</w:t>
      </w:r>
      <w:r w:rsidR="00440A14">
        <w:rPr>
          <w:rFonts w:ascii="Century Gothic" w:hAnsi="Century Gothic" w:cs="Arial"/>
          <w:sz w:val="20"/>
          <w:szCs w:val="20"/>
        </w:rPr>
        <w:t>-</w:t>
      </w:r>
      <w:r w:rsidRPr="008A7CE1">
        <w:rPr>
          <w:rFonts w:ascii="Century Gothic" w:hAnsi="Century Gothic" w:cs="Arial"/>
          <w:sz w:val="20"/>
          <w:szCs w:val="20"/>
        </w:rPr>
        <w:t>, november</w:t>
      </w:r>
      <w:r w:rsidR="00440A14">
        <w:rPr>
          <w:rFonts w:ascii="Century Gothic" w:hAnsi="Century Gothic" w:cs="Arial"/>
          <w:sz w:val="20"/>
          <w:szCs w:val="20"/>
        </w:rPr>
        <w:t>- en december</w:t>
      </w:r>
      <w:r w:rsidRPr="008A7CE1">
        <w:rPr>
          <w:rFonts w:ascii="Century Gothic" w:hAnsi="Century Gothic" w:cs="Arial"/>
          <w:sz w:val="20"/>
          <w:szCs w:val="20"/>
        </w:rPr>
        <w:t xml:space="preserve">kinderen die na anderhalf jaar niet naar groep 3 gaan spreek je van een verlengde kleutertijd. Voor deze kinderen wordt een standaard handelingsplan gemaakt. </w:t>
      </w:r>
      <w:r w:rsidR="00D77E3B">
        <w:rPr>
          <w:rFonts w:ascii="Century Gothic" w:hAnsi="Century Gothic" w:cs="Arial"/>
          <w:sz w:val="20"/>
          <w:szCs w:val="20"/>
        </w:rPr>
        <w:t>(Zie de bijbehorende bijlage in dit zorgplan)</w:t>
      </w:r>
    </w:p>
    <w:p w:rsidR="00993525" w:rsidRPr="008A7CE1" w:rsidRDefault="00993525" w:rsidP="001900CB">
      <w:pPr>
        <w:ind w:right="-468"/>
        <w:rPr>
          <w:rFonts w:ascii="Century Gothic" w:hAnsi="Century Gothic" w:cs="Arial"/>
          <w:b/>
          <w:sz w:val="20"/>
          <w:szCs w:val="20"/>
        </w:rPr>
      </w:pPr>
    </w:p>
    <w:p w:rsidR="001900CB" w:rsidRPr="008A7CE1" w:rsidRDefault="001900CB" w:rsidP="001900CB">
      <w:pPr>
        <w:ind w:right="-468"/>
        <w:rPr>
          <w:rFonts w:ascii="Century Gothic" w:hAnsi="Century Gothic" w:cs="Arial"/>
          <w:b/>
          <w:sz w:val="20"/>
          <w:szCs w:val="20"/>
        </w:rPr>
      </w:pPr>
      <w:r w:rsidRPr="008A7CE1">
        <w:rPr>
          <w:rFonts w:ascii="Century Gothic" w:hAnsi="Century Gothic" w:cs="Arial"/>
          <w:b/>
          <w:sz w:val="20"/>
          <w:szCs w:val="20"/>
        </w:rPr>
        <w:t>Interne procedure bij twijfel</w:t>
      </w:r>
      <w:r w:rsidR="008A6E52">
        <w:rPr>
          <w:rFonts w:ascii="Century Gothic" w:hAnsi="Century Gothic" w:cs="Arial"/>
          <w:b/>
          <w:sz w:val="20"/>
          <w:szCs w:val="20"/>
        </w:rPr>
        <w:t>:</w:t>
      </w:r>
    </w:p>
    <w:p w:rsidR="001900CB" w:rsidRPr="008A7CE1" w:rsidRDefault="001900CB"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 xml:space="preserve">Na een probleem gesignaleerd te hebben, wordt er extra geobserveerd en vervolgens een handelingsplan opgesteld. Bij D en E scores wordt er ook met extra aandacht naar de kinderen gekeken. Als niet alle onderdelen van de observatie een eenduidig goed beeld geven, wordt er nagegaan wat een mogelijk succes in groep 3 in de weg kan staan. Het afnemen van </w:t>
      </w:r>
      <w:proofErr w:type="spellStart"/>
      <w:r w:rsidRPr="008A7CE1">
        <w:rPr>
          <w:rFonts w:ascii="Century Gothic" w:hAnsi="Century Gothic" w:cs="Arial"/>
          <w:sz w:val="20"/>
          <w:szCs w:val="20"/>
        </w:rPr>
        <w:t>Pravoo</w:t>
      </w:r>
      <w:proofErr w:type="spellEnd"/>
      <w:r w:rsidRPr="008A7CE1">
        <w:rPr>
          <w:rFonts w:ascii="Century Gothic" w:hAnsi="Century Gothic" w:cs="Arial"/>
          <w:sz w:val="20"/>
          <w:szCs w:val="20"/>
        </w:rPr>
        <w:t xml:space="preserve"> protocol groep 3 kan hierbij helpen.</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Als de leerkracht vaststelt dat succesvol leren in groep 3, gezien de mate van ontwikkeling van het kind op dit moment erg moeilijk of zelfs uitgesloten is, is de leerling niet toe aan het aanvankelijk leerproces.</w:t>
      </w:r>
    </w:p>
    <w:p w:rsidR="001900CB" w:rsidRPr="008A7CE1" w:rsidRDefault="001900CB"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De verwachting wordt besproken met de IB-er.</w:t>
      </w:r>
    </w:p>
    <w:p w:rsidR="001900CB" w:rsidRPr="008A7CE1" w:rsidRDefault="001900CB"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Oudste kleuters worden ook door de jeugdarts bekeken en besproken.</w:t>
      </w:r>
    </w:p>
    <w:p w:rsidR="001900CB" w:rsidRPr="008A7CE1" w:rsidRDefault="001900CB"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Oudergesprek: Leerkracht kaart zijn bevindingen aan. Laat zien wat ze al gedaan hebben en wat de verwachtingen zijn.</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Vervolgens wordt er verder met de leerling gewerkt. De ouders zijn er nu meer bij betrokken.</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Na ongeveer 6 weken wordt er geëvalueerd met de ouders.</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Uiterlijk in  juni wordt er besloten of de leerling wel of niet doorgaat naar groep 3.</w:t>
      </w:r>
    </w:p>
    <w:p w:rsidR="001900CB" w:rsidRPr="008A7CE1" w:rsidRDefault="001900CB"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Deze eindb</w:t>
      </w:r>
      <w:r w:rsidR="00D77E3B">
        <w:rPr>
          <w:rFonts w:ascii="Century Gothic" w:hAnsi="Century Gothic" w:cs="Arial"/>
          <w:sz w:val="20"/>
          <w:szCs w:val="20"/>
        </w:rPr>
        <w:t xml:space="preserve">eslissing moet gedragen worden </w:t>
      </w:r>
      <w:r w:rsidRPr="008A7CE1">
        <w:rPr>
          <w:rFonts w:ascii="Century Gothic" w:hAnsi="Century Gothic" w:cs="Arial"/>
          <w:sz w:val="20"/>
          <w:szCs w:val="20"/>
        </w:rPr>
        <w:t>door het team.</w:t>
      </w: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 xml:space="preserve">Ook wanneer </w:t>
      </w:r>
      <w:proofErr w:type="spellStart"/>
      <w:r w:rsidRPr="008A7CE1">
        <w:rPr>
          <w:rFonts w:ascii="Century Gothic" w:hAnsi="Century Gothic" w:cs="Arial"/>
          <w:sz w:val="20"/>
          <w:szCs w:val="20"/>
        </w:rPr>
        <w:t>middengroepers</w:t>
      </w:r>
      <w:proofErr w:type="spellEnd"/>
      <w:r w:rsidRPr="008A7CE1">
        <w:rPr>
          <w:rFonts w:ascii="Century Gothic" w:hAnsi="Century Gothic" w:cs="Arial"/>
          <w:sz w:val="20"/>
          <w:szCs w:val="20"/>
        </w:rPr>
        <w:t xml:space="preserve"> eerder naar groep 3 gaan moet deze beslissing gedragen worden door het team. Deze leerlingen moeten bij een leerlingbespreking ingebracht worden.</w:t>
      </w:r>
    </w:p>
    <w:p w:rsidR="001900CB" w:rsidRPr="008A7CE1" w:rsidRDefault="001900CB" w:rsidP="001900CB">
      <w:pPr>
        <w:ind w:right="-468"/>
        <w:rPr>
          <w:rFonts w:ascii="Century Gothic" w:hAnsi="Century Gothic" w:cs="Arial"/>
          <w:sz w:val="20"/>
          <w:szCs w:val="20"/>
        </w:rPr>
      </w:pPr>
    </w:p>
    <w:p w:rsidR="001900CB" w:rsidRPr="008A7CE1" w:rsidRDefault="001900CB" w:rsidP="001900CB">
      <w:pPr>
        <w:ind w:right="-468"/>
        <w:rPr>
          <w:rFonts w:ascii="Century Gothic" w:hAnsi="Century Gothic" w:cs="Arial"/>
          <w:sz w:val="20"/>
          <w:szCs w:val="20"/>
        </w:rPr>
      </w:pPr>
      <w:r w:rsidRPr="008A7CE1">
        <w:rPr>
          <w:rFonts w:ascii="Century Gothic" w:hAnsi="Century Gothic" w:cs="Arial"/>
          <w:sz w:val="20"/>
          <w:szCs w:val="20"/>
        </w:rPr>
        <w:t>Bij het tot stand komen van een besluit spelen de volgende aspecten mee:</w:t>
      </w:r>
    </w:p>
    <w:p w:rsidR="001900CB" w:rsidRPr="008A7CE1" w:rsidRDefault="001900CB" w:rsidP="001900CB">
      <w:pPr>
        <w:numPr>
          <w:ilvl w:val="0"/>
          <w:numId w:val="27"/>
        </w:numPr>
        <w:ind w:right="-468"/>
        <w:rPr>
          <w:rFonts w:ascii="Century Gothic" w:hAnsi="Century Gothic" w:cs="Arial"/>
          <w:sz w:val="20"/>
          <w:szCs w:val="20"/>
        </w:rPr>
      </w:pPr>
      <w:r w:rsidRPr="008A7CE1">
        <w:rPr>
          <w:rFonts w:ascii="Century Gothic" w:hAnsi="Century Gothic" w:cs="Arial"/>
          <w:sz w:val="20"/>
          <w:szCs w:val="20"/>
        </w:rPr>
        <w:t>De leeftijd</w:t>
      </w:r>
    </w:p>
    <w:p w:rsidR="001900CB" w:rsidRPr="008A7CE1" w:rsidRDefault="001900CB" w:rsidP="001900CB">
      <w:pPr>
        <w:numPr>
          <w:ilvl w:val="0"/>
          <w:numId w:val="27"/>
        </w:numPr>
        <w:ind w:right="-468"/>
        <w:rPr>
          <w:rFonts w:ascii="Century Gothic" w:hAnsi="Century Gothic" w:cs="Arial"/>
          <w:sz w:val="20"/>
          <w:szCs w:val="20"/>
        </w:rPr>
      </w:pPr>
      <w:r w:rsidRPr="008A7CE1">
        <w:rPr>
          <w:rFonts w:ascii="Century Gothic" w:hAnsi="Century Gothic" w:cs="Arial"/>
          <w:sz w:val="20"/>
          <w:szCs w:val="20"/>
        </w:rPr>
        <w:t>De levensstart en (vroege) ontwikkeling</w:t>
      </w:r>
    </w:p>
    <w:p w:rsidR="001900CB" w:rsidRPr="008A7CE1" w:rsidRDefault="001900CB" w:rsidP="001900CB">
      <w:pPr>
        <w:numPr>
          <w:ilvl w:val="0"/>
          <w:numId w:val="27"/>
        </w:numPr>
        <w:ind w:right="-468"/>
        <w:rPr>
          <w:rFonts w:ascii="Century Gothic" w:hAnsi="Century Gothic" w:cs="Arial"/>
          <w:sz w:val="20"/>
          <w:szCs w:val="20"/>
        </w:rPr>
      </w:pPr>
      <w:r w:rsidRPr="008A7CE1">
        <w:rPr>
          <w:rFonts w:ascii="Century Gothic" w:hAnsi="Century Gothic" w:cs="Arial"/>
          <w:sz w:val="20"/>
          <w:szCs w:val="20"/>
        </w:rPr>
        <w:t>De schoolcarrière</w:t>
      </w:r>
    </w:p>
    <w:p w:rsidR="001900CB" w:rsidRPr="008A7CE1" w:rsidRDefault="001900CB" w:rsidP="001900CB">
      <w:pPr>
        <w:numPr>
          <w:ilvl w:val="0"/>
          <w:numId w:val="27"/>
        </w:numPr>
        <w:ind w:right="-468"/>
        <w:rPr>
          <w:rFonts w:ascii="Century Gothic" w:hAnsi="Century Gothic" w:cs="Arial"/>
          <w:sz w:val="20"/>
          <w:szCs w:val="20"/>
        </w:rPr>
      </w:pPr>
      <w:r w:rsidRPr="008A7CE1">
        <w:rPr>
          <w:rFonts w:ascii="Century Gothic" w:hAnsi="Century Gothic" w:cs="Arial"/>
          <w:sz w:val="20"/>
          <w:szCs w:val="20"/>
        </w:rPr>
        <w:t>De houding van de ouders t.a.v. het leren op school</w:t>
      </w:r>
    </w:p>
    <w:p w:rsidR="001900CB" w:rsidRPr="008A7CE1" w:rsidRDefault="001900CB" w:rsidP="001900CB">
      <w:pPr>
        <w:numPr>
          <w:ilvl w:val="0"/>
          <w:numId w:val="27"/>
        </w:numPr>
        <w:ind w:right="-468"/>
        <w:rPr>
          <w:rFonts w:ascii="Century Gothic" w:hAnsi="Century Gothic" w:cs="Arial"/>
          <w:sz w:val="20"/>
          <w:szCs w:val="20"/>
        </w:rPr>
      </w:pPr>
      <w:r w:rsidRPr="008A7CE1">
        <w:rPr>
          <w:rFonts w:ascii="Century Gothic" w:hAnsi="Century Gothic" w:cs="Arial"/>
          <w:sz w:val="20"/>
          <w:szCs w:val="20"/>
        </w:rPr>
        <w:t>De algemene leervoorwaarden</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werkhouding</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sociaal emotionele ontwikkeling</w:t>
      </w:r>
    </w:p>
    <w:p w:rsidR="001900CB" w:rsidRPr="008A7CE1" w:rsidRDefault="001900CB" w:rsidP="001900CB">
      <w:pPr>
        <w:numPr>
          <w:ilvl w:val="0"/>
          <w:numId w:val="27"/>
        </w:numPr>
        <w:ind w:right="-468"/>
        <w:rPr>
          <w:rFonts w:ascii="Century Gothic" w:hAnsi="Century Gothic" w:cs="Arial"/>
          <w:sz w:val="20"/>
          <w:szCs w:val="20"/>
        </w:rPr>
      </w:pPr>
      <w:r w:rsidRPr="008A7CE1">
        <w:rPr>
          <w:rFonts w:ascii="Century Gothic" w:hAnsi="Century Gothic" w:cs="Arial"/>
          <w:sz w:val="20"/>
          <w:szCs w:val="20"/>
        </w:rPr>
        <w:t>De specifieke leervoorwaarden</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lees- en spellingvoorwaarden</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 xml:space="preserve">auditief (auditief </w:t>
      </w:r>
      <w:proofErr w:type="spellStart"/>
      <w:r w:rsidRPr="008A7CE1">
        <w:rPr>
          <w:rFonts w:ascii="Century Gothic" w:hAnsi="Century Gothic" w:cs="Arial"/>
          <w:sz w:val="20"/>
          <w:szCs w:val="20"/>
        </w:rPr>
        <w:t>geheugen,rijmen,auditieve</w:t>
      </w:r>
      <w:proofErr w:type="spellEnd"/>
      <w:r w:rsidRPr="008A7CE1">
        <w:rPr>
          <w:rFonts w:ascii="Century Gothic" w:hAnsi="Century Gothic" w:cs="Arial"/>
          <w:sz w:val="20"/>
          <w:szCs w:val="20"/>
        </w:rPr>
        <w:t xml:space="preserve"> analyse en synthese)</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visueel</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rekenvoorwaarden</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motoriek</w:t>
      </w:r>
    </w:p>
    <w:p w:rsidR="001900CB" w:rsidRPr="008A7CE1" w:rsidRDefault="001900CB" w:rsidP="001900CB">
      <w:pPr>
        <w:numPr>
          <w:ilvl w:val="1"/>
          <w:numId w:val="27"/>
        </w:numPr>
        <w:ind w:right="-468"/>
        <w:rPr>
          <w:rFonts w:ascii="Century Gothic" w:hAnsi="Century Gothic" w:cs="Arial"/>
          <w:sz w:val="20"/>
          <w:szCs w:val="20"/>
        </w:rPr>
      </w:pPr>
      <w:r w:rsidRPr="008A7CE1">
        <w:rPr>
          <w:rFonts w:ascii="Century Gothic" w:hAnsi="Century Gothic" w:cs="Arial"/>
          <w:sz w:val="20"/>
          <w:szCs w:val="20"/>
        </w:rPr>
        <w:t>belangstelling</w:t>
      </w:r>
    </w:p>
    <w:p w:rsidR="001900CB" w:rsidRPr="008A7CE1" w:rsidRDefault="001900CB" w:rsidP="001900CB">
      <w:pPr>
        <w:numPr>
          <w:ilvl w:val="0"/>
          <w:numId w:val="27"/>
        </w:numPr>
        <w:ind w:right="-288"/>
        <w:rPr>
          <w:rFonts w:ascii="Century Gothic" w:hAnsi="Century Gothic" w:cs="Arial"/>
          <w:sz w:val="20"/>
          <w:szCs w:val="20"/>
        </w:rPr>
      </w:pPr>
      <w:r w:rsidRPr="008A7CE1">
        <w:rPr>
          <w:rFonts w:ascii="Century Gothic" w:hAnsi="Century Gothic" w:cs="Arial"/>
          <w:sz w:val="20"/>
          <w:szCs w:val="20"/>
        </w:rPr>
        <w:t>De grootte en de samenstelling van groep 3</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Bij het nemen van de juiste besliss</w:t>
      </w:r>
      <w:r w:rsidR="00D77E3B">
        <w:rPr>
          <w:rFonts w:ascii="Century Gothic" w:hAnsi="Century Gothic" w:cs="Arial"/>
          <w:sz w:val="20"/>
          <w:szCs w:val="20"/>
        </w:rPr>
        <w:t xml:space="preserve">ing gaat het om het combineren </w:t>
      </w:r>
      <w:r w:rsidRPr="008A7CE1">
        <w:rPr>
          <w:rFonts w:ascii="Century Gothic" w:hAnsi="Century Gothic" w:cs="Arial"/>
          <w:sz w:val="20"/>
          <w:szCs w:val="20"/>
        </w:rPr>
        <w:t>van de informatie uit de diverse informatiestromen en om de juiste  weging van de gegevens die hebben ge</w:t>
      </w:r>
      <w:r w:rsidR="00D77E3B">
        <w:rPr>
          <w:rFonts w:ascii="Century Gothic" w:hAnsi="Century Gothic" w:cs="Arial"/>
          <w:sz w:val="20"/>
          <w:szCs w:val="20"/>
        </w:rPr>
        <w:t xml:space="preserve">leid tot een betere begeleiding </w:t>
      </w:r>
      <w:r w:rsidRPr="008A7CE1">
        <w:rPr>
          <w:rFonts w:ascii="Century Gothic" w:hAnsi="Century Gothic" w:cs="Arial"/>
          <w:sz w:val="20"/>
          <w:szCs w:val="20"/>
        </w:rPr>
        <w:t>van de kleuter.</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Een belangrijke overweging is o.a. het aspect rijping .Voldoende rijping wil zeggen dat het kind zover is dat het op deze school goed aan het leerproces in groep 3 kan beginnen. </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Voor de kinderen van oktober, november en december die een verlengde leertijd hebben wordt er een standaard handelingsplan gemaakt. Dit handelingsplan is voor kinderen waar geen specifieke problemen mee zijn. </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lastRenderedPageBreak/>
        <w:t>Als een kind blijft doubleren verwacht een leerkracht dat de rijping van het kind na een extra kleuterjaar een zodanig stadium bereikt dat de overgang naar groep 3 in de toekomst met enig optimisme tegemoet kan worden gezien, zodat het aanvankelijk leerproces waarschijnlijk beter zal verlopen.</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We moeten daarnaast onthouden: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“Wat eigen is aan een kind, wat bij een kind hoort, verandert niet door een jaar langer kleuteractiviteiten te doen”</w:t>
      </w:r>
      <w:r w:rsidR="00D77E3B">
        <w:rPr>
          <w:rFonts w:ascii="Century Gothic" w:hAnsi="Century Gothic" w:cs="Arial"/>
          <w:sz w:val="20"/>
          <w:szCs w:val="20"/>
        </w:rPr>
        <w:t>.</w:t>
      </w:r>
    </w:p>
    <w:p w:rsidR="001900CB" w:rsidRPr="008A7CE1" w:rsidRDefault="001900CB" w:rsidP="001900CB">
      <w:pPr>
        <w:ind w:right="-288"/>
        <w:rPr>
          <w:rFonts w:ascii="Century Gothic" w:hAnsi="Century Gothic" w:cs="Arial"/>
          <w:sz w:val="20"/>
          <w:szCs w:val="20"/>
        </w:rPr>
      </w:pPr>
    </w:p>
    <w:p w:rsidR="00993525" w:rsidRPr="008A7CE1" w:rsidRDefault="00993525" w:rsidP="001900CB">
      <w:pPr>
        <w:ind w:right="-288"/>
        <w:rPr>
          <w:rFonts w:ascii="Century Gothic" w:hAnsi="Century Gothic" w:cs="Arial"/>
          <w:sz w:val="20"/>
          <w:szCs w:val="20"/>
        </w:rPr>
      </w:pPr>
    </w:p>
    <w:p w:rsidR="001900CB" w:rsidRPr="008A7CE1" w:rsidRDefault="001900CB" w:rsidP="001900CB">
      <w:pPr>
        <w:rPr>
          <w:rFonts w:ascii="Century Gothic" w:hAnsi="Century Gothic" w:cs="Arial"/>
          <w:b/>
          <w:sz w:val="20"/>
          <w:szCs w:val="20"/>
        </w:rPr>
      </w:pPr>
      <w:r w:rsidRPr="008A7CE1">
        <w:rPr>
          <w:rFonts w:ascii="Century Gothic" w:hAnsi="Century Gothic" w:cs="Arial"/>
          <w:b/>
          <w:sz w:val="20"/>
          <w:szCs w:val="20"/>
        </w:rPr>
        <w:t>Procedures bij de overgang van groep 3 naar groep 4</w:t>
      </w:r>
    </w:p>
    <w:p w:rsidR="001900CB" w:rsidRPr="008A7CE1" w:rsidRDefault="001900CB" w:rsidP="001900CB">
      <w:pPr>
        <w:rPr>
          <w:rFonts w:ascii="Century Gothic" w:hAnsi="Century Gothic" w:cs="Arial"/>
          <w:b/>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De overgang wordt o.a. gebaseerd op het vakgebied lezen.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De ontwikkeling hiervan in de loop van het jaar is belangrijk.</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Indien het lezen zwak is wordt er gekeken naar het geheel (andere ontwikkelingsgebieden)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Uiterlijk mei wordt besloten of zittenblijven zinvol is.</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Leesproblematiek in combinatie met andere problematiek als motoriek, structuur, auditieve vaardigheden en gedrag kan leiden tot zittenblijven.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Het hele jaar door problemen op meerdere vakgebieden leidt tot problemen in groep 4. Zittenblijven kan dan zinvol zijn.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Toetsing(om het niveau te bepalen)  gebeurt volgens de toetskalender, de methode toetsen en voor verder onderzoek eventueel and</w:t>
      </w:r>
      <w:r w:rsidR="00D77E3B">
        <w:rPr>
          <w:rFonts w:ascii="Century Gothic" w:hAnsi="Century Gothic" w:cs="Arial"/>
          <w:sz w:val="20"/>
          <w:szCs w:val="20"/>
        </w:rPr>
        <w:t>ere toetsen. Deze kunnen door een</w:t>
      </w:r>
      <w:r w:rsidRPr="008A7CE1">
        <w:rPr>
          <w:rFonts w:ascii="Century Gothic" w:hAnsi="Century Gothic" w:cs="Arial"/>
          <w:sz w:val="20"/>
          <w:szCs w:val="20"/>
        </w:rPr>
        <w:t xml:space="preserve"> leerkracht afgenomen worde</w:t>
      </w:r>
      <w:r w:rsidR="00D77E3B">
        <w:rPr>
          <w:rFonts w:ascii="Century Gothic" w:hAnsi="Century Gothic" w:cs="Arial"/>
          <w:sz w:val="20"/>
          <w:szCs w:val="20"/>
        </w:rPr>
        <w:t xml:space="preserve">n of door de schoolbegeleidster </w:t>
      </w:r>
      <w:r w:rsidRPr="008A7CE1">
        <w:rPr>
          <w:rFonts w:ascii="Century Gothic" w:hAnsi="Century Gothic" w:cs="Arial"/>
          <w:sz w:val="20"/>
          <w:szCs w:val="20"/>
        </w:rPr>
        <w:t>van Onderwijs Advies.</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b/>
          <w:sz w:val="20"/>
          <w:szCs w:val="20"/>
        </w:rPr>
      </w:pPr>
      <w:r w:rsidRPr="008A7CE1">
        <w:rPr>
          <w:rFonts w:ascii="Century Gothic" w:hAnsi="Century Gothic" w:cs="Arial"/>
          <w:b/>
          <w:sz w:val="20"/>
          <w:szCs w:val="20"/>
        </w:rPr>
        <w:t>Procedures bij de overgang van groep 4 naar groep 5</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Ook hier geldt mei als uiterlijk tijdstip voor besluitvorming.</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Uitvallers (waarvan het totaal niveau onder gemiddeld ligt) die door middel van extra ondersteuning niet kunnen aanhaken worden in een leerlingbespreking besproken.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Het team bepaalt of deze leerling overgaat.</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 xml:space="preserve">Uitvallers op een enkel gebied gaan, na overleg met het team, toch over met een aangepast programma. </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Toetsing(om het niveau te bepalen) gebeurt volgens de toetskalender, de methode toetsen en voor verder onderzoek eventueel and</w:t>
      </w:r>
      <w:r w:rsidR="008A6E52">
        <w:rPr>
          <w:rFonts w:ascii="Century Gothic" w:hAnsi="Century Gothic" w:cs="Arial"/>
          <w:sz w:val="20"/>
          <w:szCs w:val="20"/>
        </w:rPr>
        <w:t>ere toetsen. Deze kunnen door een</w:t>
      </w:r>
      <w:r w:rsidRPr="008A7CE1">
        <w:rPr>
          <w:rFonts w:ascii="Century Gothic" w:hAnsi="Century Gothic" w:cs="Arial"/>
          <w:sz w:val="20"/>
          <w:szCs w:val="20"/>
        </w:rPr>
        <w:t xml:space="preserve"> leerkracht afgenomen worden of door de schoolbegeleidster van Onderwijs Advies.</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b/>
          <w:sz w:val="20"/>
          <w:szCs w:val="20"/>
        </w:rPr>
      </w:pPr>
      <w:r w:rsidRPr="008A7CE1">
        <w:rPr>
          <w:rFonts w:ascii="Century Gothic" w:hAnsi="Century Gothic" w:cs="Arial"/>
          <w:b/>
          <w:sz w:val="20"/>
          <w:szCs w:val="20"/>
        </w:rPr>
        <w:t>Procedure</w:t>
      </w:r>
      <w:r w:rsidR="00CD296E" w:rsidRPr="008A7CE1">
        <w:rPr>
          <w:rFonts w:ascii="Century Gothic" w:hAnsi="Century Gothic" w:cs="Arial"/>
          <w:b/>
          <w:sz w:val="20"/>
          <w:szCs w:val="20"/>
        </w:rPr>
        <w:t>s</w:t>
      </w:r>
      <w:r w:rsidRPr="008A7CE1">
        <w:rPr>
          <w:rFonts w:ascii="Century Gothic" w:hAnsi="Century Gothic" w:cs="Arial"/>
          <w:b/>
          <w:sz w:val="20"/>
          <w:szCs w:val="20"/>
        </w:rPr>
        <w:t xml:space="preserve"> bij de overgang van groep 5 t/m groep 8</w:t>
      </w:r>
    </w:p>
    <w:p w:rsidR="001900CB" w:rsidRPr="008A7CE1" w:rsidRDefault="001900CB" w:rsidP="001900CB">
      <w:pPr>
        <w:ind w:right="-288"/>
        <w:rPr>
          <w:rFonts w:ascii="Century Gothic" w:hAnsi="Century Gothic" w:cs="Arial"/>
          <w:sz w:val="20"/>
          <w:szCs w:val="20"/>
        </w:rPr>
      </w:pP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Als het kind eenmaal in de bovenbouw zit, gaat het in principe steeds over naar de volgende groep.</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Wanneer er een ontwikkelingsachterstand is dan is er een begeleidingsplan nodig. School maakt een ontwikkelingsperspectief. (Zie bijbehorende afspraken)</w:t>
      </w:r>
    </w:p>
    <w:p w:rsidR="001900CB" w:rsidRPr="008A7CE1" w:rsidRDefault="001900CB" w:rsidP="001900CB">
      <w:pPr>
        <w:ind w:right="-288"/>
        <w:rPr>
          <w:rFonts w:ascii="Century Gothic" w:hAnsi="Century Gothic" w:cs="Arial"/>
          <w:sz w:val="20"/>
          <w:szCs w:val="20"/>
        </w:rPr>
      </w:pPr>
      <w:r w:rsidRPr="008A7CE1">
        <w:rPr>
          <w:rFonts w:ascii="Century Gothic" w:hAnsi="Century Gothic" w:cs="Arial"/>
          <w:sz w:val="20"/>
          <w:szCs w:val="20"/>
        </w:rPr>
        <w:t>Wanneer er toch twijfel is of een kind beter kan doubleren dan volgt:</w:t>
      </w:r>
    </w:p>
    <w:p w:rsidR="001900CB" w:rsidRPr="008A7CE1" w:rsidRDefault="001900CB" w:rsidP="001900CB">
      <w:pPr>
        <w:numPr>
          <w:ilvl w:val="0"/>
          <w:numId w:val="28"/>
        </w:numPr>
        <w:ind w:right="-288"/>
        <w:rPr>
          <w:rFonts w:ascii="Century Gothic" w:hAnsi="Century Gothic" w:cs="Arial"/>
          <w:sz w:val="20"/>
          <w:szCs w:val="20"/>
        </w:rPr>
      </w:pPr>
      <w:r w:rsidRPr="008A7CE1">
        <w:rPr>
          <w:rFonts w:ascii="Century Gothic" w:hAnsi="Century Gothic" w:cs="Arial"/>
          <w:sz w:val="20"/>
          <w:szCs w:val="20"/>
        </w:rPr>
        <w:t>Overleg met ouders</w:t>
      </w:r>
    </w:p>
    <w:p w:rsidR="001900CB" w:rsidRPr="008A7CE1" w:rsidRDefault="001900CB" w:rsidP="001900CB">
      <w:pPr>
        <w:numPr>
          <w:ilvl w:val="0"/>
          <w:numId w:val="28"/>
        </w:numPr>
        <w:ind w:right="-288"/>
        <w:rPr>
          <w:rFonts w:ascii="Century Gothic" w:hAnsi="Century Gothic" w:cs="Arial"/>
          <w:sz w:val="20"/>
          <w:szCs w:val="20"/>
        </w:rPr>
      </w:pPr>
      <w:r w:rsidRPr="008A7CE1">
        <w:rPr>
          <w:rFonts w:ascii="Century Gothic" w:hAnsi="Century Gothic" w:cs="Arial"/>
          <w:sz w:val="20"/>
          <w:szCs w:val="20"/>
        </w:rPr>
        <w:t>Overleg in de leerlingbespreking</w:t>
      </w:r>
    </w:p>
    <w:p w:rsidR="001900CB" w:rsidRPr="008A7CE1" w:rsidRDefault="001900CB" w:rsidP="001900CB">
      <w:pPr>
        <w:numPr>
          <w:ilvl w:val="0"/>
          <w:numId w:val="28"/>
        </w:numPr>
        <w:ind w:right="-288"/>
        <w:rPr>
          <w:rFonts w:ascii="Century Gothic" w:hAnsi="Century Gothic" w:cs="Arial"/>
          <w:sz w:val="20"/>
          <w:szCs w:val="20"/>
        </w:rPr>
      </w:pPr>
      <w:r w:rsidRPr="008A7CE1">
        <w:rPr>
          <w:rFonts w:ascii="Century Gothic" w:hAnsi="Century Gothic" w:cs="Arial"/>
          <w:sz w:val="20"/>
          <w:szCs w:val="20"/>
        </w:rPr>
        <w:t>Overleg met ouders</w:t>
      </w:r>
    </w:p>
    <w:p w:rsidR="001900CB" w:rsidRPr="008A7CE1" w:rsidRDefault="001900CB" w:rsidP="001900CB">
      <w:pPr>
        <w:numPr>
          <w:ilvl w:val="0"/>
          <w:numId w:val="28"/>
        </w:numPr>
        <w:ind w:right="-288"/>
        <w:rPr>
          <w:rFonts w:ascii="Century Gothic" w:hAnsi="Century Gothic" w:cs="Arial"/>
          <w:sz w:val="20"/>
          <w:szCs w:val="20"/>
        </w:rPr>
      </w:pPr>
      <w:r w:rsidRPr="008A7CE1">
        <w:rPr>
          <w:rFonts w:ascii="Century Gothic" w:hAnsi="Century Gothic" w:cs="Arial"/>
          <w:sz w:val="20"/>
          <w:szCs w:val="20"/>
        </w:rPr>
        <w:t>Beslissing in de leerlingbespreking met het team.</w:t>
      </w:r>
    </w:p>
    <w:p w:rsidR="001900CB" w:rsidRPr="008A7CE1" w:rsidRDefault="001900CB" w:rsidP="001900CB">
      <w:pPr>
        <w:ind w:right="-288"/>
        <w:rPr>
          <w:rFonts w:ascii="Century Gothic" w:hAnsi="Century Gothic" w:cs="Arial"/>
          <w:sz w:val="20"/>
          <w:szCs w:val="20"/>
        </w:rPr>
      </w:pPr>
    </w:p>
    <w:p w:rsidR="00993525" w:rsidRPr="008A7CE1" w:rsidRDefault="001900CB" w:rsidP="001900CB">
      <w:pPr>
        <w:rPr>
          <w:rFonts w:ascii="Century Gothic" w:hAnsi="Century Gothic"/>
          <w:noProof/>
        </w:rPr>
      </w:pPr>
      <w:r w:rsidRPr="008A7CE1">
        <w:rPr>
          <w:rFonts w:ascii="Century Gothic" w:hAnsi="Century Gothic"/>
          <w:noProof/>
        </w:rPr>
        <w:t xml:space="preserve">                                                         </w:t>
      </w:r>
    </w:p>
    <w:p w:rsidR="00993525" w:rsidRPr="008A7CE1" w:rsidRDefault="00993525" w:rsidP="001900CB">
      <w:pPr>
        <w:rPr>
          <w:rFonts w:ascii="Century Gothic" w:hAnsi="Century Gothic"/>
          <w:noProof/>
        </w:rPr>
      </w:pPr>
    </w:p>
    <w:p w:rsidR="00993525" w:rsidRPr="008A7CE1" w:rsidRDefault="00993525" w:rsidP="001900CB">
      <w:pPr>
        <w:rPr>
          <w:rFonts w:ascii="Century Gothic" w:hAnsi="Century Gothic"/>
          <w:noProof/>
        </w:rPr>
      </w:pPr>
    </w:p>
    <w:p w:rsidR="00993525" w:rsidRPr="008A7CE1" w:rsidRDefault="00993525" w:rsidP="001900CB">
      <w:pPr>
        <w:rPr>
          <w:rFonts w:ascii="Century Gothic" w:hAnsi="Century Gothic"/>
          <w:noProof/>
        </w:rPr>
      </w:pPr>
    </w:p>
    <w:p w:rsidR="00993525" w:rsidRPr="008A7CE1" w:rsidRDefault="00993525" w:rsidP="001900CB">
      <w:pPr>
        <w:rPr>
          <w:rFonts w:ascii="Century Gothic" w:hAnsi="Century Gothic"/>
          <w:noProof/>
        </w:rPr>
      </w:pPr>
    </w:p>
    <w:p w:rsidR="00993525" w:rsidRPr="008A7CE1" w:rsidRDefault="00993525" w:rsidP="001900CB">
      <w:pPr>
        <w:rPr>
          <w:rFonts w:ascii="Century Gothic" w:hAnsi="Century Gothic"/>
          <w:noProof/>
        </w:rPr>
      </w:pPr>
    </w:p>
    <w:p w:rsidR="00993525" w:rsidRPr="008A7CE1" w:rsidRDefault="00993525" w:rsidP="001900CB">
      <w:pPr>
        <w:rPr>
          <w:rFonts w:ascii="Century Gothic" w:hAnsi="Century Gothic"/>
          <w:noProof/>
        </w:rPr>
      </w:pPr>
    </w:p>
    <w:p w:rsidR="00993525" w:rsidRPr="008A7CE1" w:rsidRDefault="00993525" w:rsidP="001900CB">
      <w:pPr>
        <w:rPr>
          <w:rFonts w:ascii="Century Gothic" w:hAnsi="Century Gothic"/>
          <w:noProof/>
        </w:rPr>
      </w:pPr>
    </w:p>
    <w:p w:rsidR="001900CB" w:rsidRPr="00231BAC" w:rsidRDefault="001900CB" w:rsidP="001900CB">
      <w:pPr>
        <w:rPr>
          <w:rFonts w:ascii="Century Gothic" w:hAnsi="Century Gothic"/>
          <w:b/>
        </w:rPr>
      </w:pPr>
      <w:r w:rsidRPr="008A7CE1">
        <w:rPr>
          <w:rFonts w:ascii="Century Gothic" w:hAnsi="Century Gothic"/>
          <w:noProof/>
        </w:rPr>
        <w:t xml:space="preserve">         </w:t>
      </w:r>
      <w:r w:rsidRPr="008A7CE1">
        <w:rPr>
          <w:rFonts w:ascii="Century Gothic" w:hAnsi="Century Gothic"/>
          <w:noProof/>
        </w:rPr>
        <w:drawing>
          <wp:inline distT="0" distB="0" distL="0" distR="0" wp14:anchorId="57EA86BF" wp14:editId="5B40340A">
            <wp:extent cx="1371600" cy="609600"/>
            <wp:effectExtent l="0" t="0" r="0" b="0"/>
            <wp:docPr id="5" name="Afbeelding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ntitl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r w:rsidRPr="008A7CE1">
        <w:rPr>
          <w:rFonts w:ascii="Century Gothic" w:hAnsi="Century Gothic"/>
          <w:b/>
        </w:rPr>
        <w:t xml:space="preserve">                                  </w:t>
      </w:r>
      <w:r w:rsidR="00231BAC">
        <w:rPr>
          <w:rFonts w:ascii="Century Gothic" w:hAnsi="Century Gothic"/>
          <w:b/>
        </w:rPr>
        <w:t xml:space="preserve">     </w:t>
      </w:r>
    </w:p>
    <w:p w:rsidR="001900CB" w:rsidRPr="008A7CE1" w:rsidRDefault="001900CB" w:rsidP="001900CB">
      <w:pPr>
        <w:rPr>
          <w:rFonts w:ascii="Century Gothic" w:hAnsi="Century Gothic" w:cs="Arial"/>
          <w:b/>
          <w:sz w:val="20"/>
          <w:szCs w:val="20"/>
        </w:rPr>
      </w:pPr>
    </w:p>
    <w:p w:rsidR="001900CB" w:rsidRPr="008A7CE1" w:rsidRDefault="001900CB" w:rsidP="001900CB">
      <w:pPr>
        <w:rPr>
          <w:rFonts w:ascii="Century Gothic" w:hAnsi="Century Gothic" w:cs="Arial"/>
          <w:b/>
          <w:sz w:val="20"/>
          <w:szCs w:val="20"/>
        </w:rPr>
      </w:pPr>
      <w:r w:rsidRPr="008A7CE1">
        <w:rPr>
          <w:rFonts w:ascii="Century Gothic" w:hAnsi="Century Gothic" w:cs="Arial"/>
          <w:b/>
          <w:sz w:val="20"/>
          <w:szCs w:val="20"/>
        </w:rPr>
        <w:t>Standaard handelingsplan voor verlengde kleutertijd</w:t>
      </w:r>
    </w:p>
    <w:p w:rsidR="001900CB" w:rsidRPr="008A7CE1" w:rsidRDefault="001900CB" w:rsidP="001900CB">
      <w:pPr>
        <w:rPr>
          <w:rFonts w:ascii="Century Gothic" w:hAnsi="Century Gothic" w:cs="Arial"/>
          <w:sz w:val="20"/>
          <w:szCs w:val="20"/>
        </w:rPr>
      </w:pPr>
    </w:p>
    <w:p w:rsidR="001900CB" w:rsidRPr="008A7CE1" w:rsidRDefault="001900CB" w:rsidP="001900CB">
      <w:pPr>
        <w:rPr>
          <w:rFonts w:ascii="Century Gothic" w:hAnsi="Century Gothic" w:cs="Arial"/>
          <w:sz w:val="20"/>
          <w:szCs w:val="20"/>
        </w:rPr>
      </w:pPr>
      <w:r w:rsidRPr="008A7CE1">
        <w:rPr>
          <w:rFonts w:ascii="Century Gothic" w:hAnsi="Century Gothic" w:cs="Arial"/>
          <w:sz w:val="20"/>
          <w:szCs w:val="20"/>
        </w:rPr>
        <w:t>Door de onderbouw is gewerkt aan een protocol waarin de overgangen groep1</w:t>
      </w:r>
      <w:r w:rsidRPr="008A7CE1">
        <w:rPr>
          <w:rFonts w:ascii="Century Gothic" w:hAnsi="Century Gothic" w:cs="Arial"/>
          <w:sz w:val="20"/>
          <w:szCs w:val="20"/>
        </w:rPr>
        <w:sym w:font="Symbol" w:char="F0AE"/>
      </w:r>
      <w:r w:rsidRPr="008A7CE1">
        <w:rPr>
          <w:rFonts w:ascii="Century Gothic" w:hAnsi="Century Gothic" w:cs="Arial"/>
          <w:sz w:val="20"/>
          <w:szCs w:val="20"/>
        </w:rPr>
        <w:t>2 en groep 2</w:t>
      </w:r>
      <w:r w:rsidRPr="008A7CE1">
        <w:rPr>
          <w:rFonts w:ascii="Century Gothic" w:hAnsi="Century Gothic" w:cs="Arial"/>
          <w:sz w:val="20"/>
          <w:szCs w:val="20"/>
        </w:rPr>
        <w:sym w:font="Symbol" w:char="F0AE"/>
      </w:r>
      <w:r w:rsidRPr="008A7CE1">
        <w:rPr>
          <w:rFonts w:ascii="Century Gothic" w:hAnsi="Century Gothic" w:cs="Arial"/>
          <w:sz w:val="20"/>
          <w:szCs w:val="20"/>
        </w:rPr>
        <w:t>3 worden beschreven. Daarin hebben de kinderen met een verlengde kleutertijd de speciale aandacht. Er bij hoort een handelingsplan waarin staat beschreven hoe die verlengde tijd besteed wordt, ofwel, wat de doelstellingen zijn. Echter, het gaat vaak</w:t>
      </w:r>
      <w:r w:rsidR="008A6E52">
        <w:rPr>
          <w:rFonts w:ascii="Century Gothic" w:hAnsi="Century Gothic" w:cs="Arial"/>
          <w:sz w:val="20"/>
          <w:szCs w:val="20"/>
        </w:rPr>
        <w:t xml:space="preserve"> om kinderen die </w:t>
      </w:r>
      <w:r w:rsidRPr="008A7CE1">
        <w:rPr>
          <w:rFonts w:ascii="Century Gothic" w:hAnsi="Century Gothic" w:cs="Arial"/>
          <w:sz w:val="20"/>
          <w:szCs w:val="20"/>
        </w:rPr>
        <w:t xml:space="preserve"> wat meer ‘rijpingstijd’ nodig hebben en geen specifieke problemen hebben.</w:t>
      </w:r>
    </w:p>
    <w:p w:rsidR="001900CB" w:rsidRPr="008A7CE1" w:rsidRDefault="001900CB" w:rsidP="001900CB">
      <w:pPr>
        <w:rPr>
          <w:rFonts w:ascii="Century Gothic" w:hAnsi="Century Gothic" w:cs="Arial"/>
          <w:sz w:val="20"/>
          <w:szCs w:val="20"/>
        </w:rPr>
      </w:pPr>
    </w:p>
    <w:p w:rsidR="001900CB" w:rsidRPr="008A7CE1" w:rsidRDefault="001900CB" w:rsidP="001900CB">
      <w:pPr>
        <w:rPr>
          <w:rFonts w:ascii="Century Gothic" w:hAnsi="Century Gothic" w:cs="Arial"/>
          <w:sz w:val="20"/>
          <w:szCs w:val="20"/>
        </w:rPr>
      </w:pPr>
      <w:r w:rsidRPr="008A7CE1">
        <w:rPr>
          <w:rFonts w:ascii="Century Gothic" w:hAnsi="Century Gothic" w:cs="Arial"/>
          <w:sz w:val="20"/>
          <w:szCs w:val="20"/>
        </w:rPr>
        <w:t>Wat is er ontwikkeld?</w:t>
      </w:r>
    </w:p>
    <w:p w:rsidR="001900CB" w:rsidRPr="008A7CE1" w:rsidRDefault="001900CB" w:rsidP="001900CB">
      <w:pPr>
        <w:numPr>
          <w:ilvl w:val="0"/>
          <w:numId w:val="29"/>
        </w:numPr>
        <w:rPr>
          <w:rFonts w:ascii="Century Gothic" w:hAnsi="Century Gothic" w:cs="Arial"/>
          <w:sz w:val="20"/>
          <w:szCs w:val="20"/>
        </w:rPr>
      </w:pPr>
      <w:r w:rsidRPr="008A7CE1">
        <w:rPr>
          <w:rFonts w:ascii="Century Gothic" w:hAnsi="Century Gothic" w:cs="Arial"/>
          <w:sz w:val="20"/>
          <w:szCs w:val="20"/>
        </w:rPr>
        <w:t xml:space="preserve">een standaard handelingsplan voor oktober-, november-, decemberleerlingen die langer dan 1 jaar en 9 maanden kleuteronderwijs genieten. Omdat het hier kinderen zonder specifieke problemen betreft was ons schoolhandelingsplan niet voldoende geschikt. Er is een formulier gemaakt waar eenvoudig en snel op aan te geven is voor welk ontwikkelingsgebied de extra tijd </w:t>
      </w:r>
      <w:r w:rsidR="008A6E52">
        <w:rPr>
          <w:rFonts w:ascii="Century Gothic" w:hAnsi="Century Gothic" w:cs="Arial"/>
          <w:sz w:val="20"/>
          <w:szCs w:val="20"/>
        </w:rPr>
        <w:t>nodig is (aankruismogelijkheden</w:t>
      </w:r>
      <w:r w:rsidRPr="008A7CE1">
        <w:rPr>
          <w:rFonts w:ascii="Century Gothic" w:hAnsi="Century Gothic" w:cs="Arial"/>
          <w:sz w:val="20"/>
          <w:szCs w:val="20"/>
        </w:rPr>
        <w:t>). Voor kinderen met wel specifieke problemen gebruiken we het handelingsplan in Parnassys.</w:t>
      </w:r>
    </w:p>
    <w:p w:rsidR="001900CB" w:rsidRPr="008A7CE1" w:rsidRDefault="001900CB" w:rsidP="001900CB">
      <w:pPr>
        <w:rPr>
          <w:rFonts w:ascii="Century Gothic" w:hAnsi="Century Gothic" w:cs="Arial"/>
          <w:sz w:val="20"/>
          <w:szCs w:val="20"/>
        </w:rPr>
      </w:pPr>
    </w:p>
    <w:p w:rsidR="001900CB" w:rsidRPr="008A7CE1" w:rsidRDefault="001900CB" w:rsidP="001900CB">
      <w:pPr>
        <w:rPr>
          <w:rFonts w:ascii="Century Gothic" w:hAnsi="Century Gothic" w:cs="Arial"/>
          <w:sz w:val="20"/>
          <w:szCs w:val="20"/>
        </w:rPr>
      </w:pPr>
    </w:p>
    <w:p w:rsidR="001900CB" w:rsidRPr="008A7CE1" w:rsidRDefault="001900CB" w:rsidP="001900CB">
      <w:pPr>
        <w:rPr>
          <w:rFonts w:ascii="Century Gothic" w:hAnsi="Century Gothic" w:cs="Arial"/>
          <w:sz w:val="20"/>
          <w:szCs w:val="20"/>
        </w:rPr>
      </w:pPr>
      <w:r w:rsidRPr="008A7CE1">
        <w:rPr>
          <w:rFonts w:ascii="Century Gothic" w:hAnsi="Century Gothic" w:cs="Arial"/>
          <w:sz w:val="20"/>
          <w:szCs w:val="20"/>
        </w:rPr>
        <w:t>Als bronnen zijn gebruikt:</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PRAVOO-map</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Protocol groep 3- rijpheid (Luc de Koning)</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GOVK (observatielijsten+ ontwikkelingsgebieden)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Nieuwe Schatkist (observatielijsten+ ontwikkelingsgebieden)</w:t>
      </w:r>
    </w:p>
    <w:p w:rsidR="001900CB" w:rsidRPr="008A7CE1" w:rsidRDefault="001900CB" w:rsidP="001900CB">
      <w:pPr>
        <w:rPr>
          <w:rFonts w:ascii="Century Gothic" w:hAnsi="Century Gothic" w:cs="Arial"/>
          <w:sz w:val="20"/>
          <w:szCs w:val="20"/>
        </w:rPr>
      </w:pPr>
    </w:p>
    <w:p w:rsidR="001900CB" w:rsidRPr="008A7CE1" w:rsidRDefault="001900CB" w:rsidP="001900CB">
      <w:pPr>
        <w:rPr>
          <w:rFonts w:ascii="Century Gothic" w:hAnsi="Century Gothic" w:cs="Arial"/>
          <w:sz w:val="20"/>
          <w:szCs w:val="20"/>
        </w:rPr>
      </w:pPr>
      <w:r w:rsidRPr="008A7CE1">
        <w:rPr>
          <w:rFonts w:ascii="Century Gothic" w:hAnsi="Century Gothic" w:cs="Arial"/>
          <w:sz w:val="20"/>
          <w:szCs w:val="20"/>
        </w:rPr>
        <w:t>Onderdelen die</w:t>
      </w:r>
      <w:r w:rsidR="00231BAC">
        <w:rPr>
          <w:rFonts w:ascii="Century Gothic" w:hAnsi="Century Gothic" w:cs="Arial"/>
          <w:sz w:val="20"/>
          <w:szCs w:val="20"/>
        </w:rPr>
        <w:t xml:space="preserve"> deel uit maken van de plannen:</w:t>
      </w:r>
    </w:p>
    <w:p w:rsidR="001900CB" w:rsidRPr="008A7CE1" w:rsidRDefault="001900CB" w:rsidP="001900CB">
      <w:pPr>
        <w:numPr>
          <w:ilvl w:val="0"/>
          <w:numId w:val="30"/>
        </w:numPr>
        <w:rPr>
          <w:rFonts w:ascii="Century Gothic" w:hAnsi="Century Gothic" w:cs="Arial"/>
          <w:sz w:val="20"/>
          <w:szCs w:val="20"/>
        </w:rPr>
      </w:pPr>
      <w:r w:rsidRPr="008A7CE1">
        <w:rPr>
          <w:rFonts w:ascii="Century Gothic" w:hAnsi="Century Gothic" w:cs="Arial"/>
          <w:sz w:val="20"/>
          <w:szCs w:val="20"/>
        </w:rPr>
        <w:t xml:space="preserve">SEO, rijping, taakgerichtheid: </w:t>
      </w:r>
      <w:r w:rsidRPr="008A7CE1">
        <w:rPr>
          <w:rFonts w:ascii="Century Gothic" w:hAnsi="Century Gothic" w:cs="Arial"/>
          <w:sz w:val="20"/>
          <w:szCs w:val="20"/>
        </w:rPr>
        <w:tab/>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betrokkenheid kringactiviteit</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 xml:space="preserve">werkhouding, motivatie/ taakgerichtheid voor </w:t>
      </w:r>
      <w:proofErr w:type="spellStart"/>
      <w:r w:rsidRPr="008A7CE1">
        <w:rPr>
          <w:rFonts w:ascii="Century Gothic" w:hAnsi="Century Gothic" w:cs="Arial"/>
          <w:sz w:val="20"/>
          <w:szCs w:val="20"/>
        </w:rPr>
        <w:t>werkles</w:t>
      </w:r>
      <w:proofErr w:type="spellEnd"/>
      <w:r w:rsidRPr="008A7CE1">
        <w:rPr>
          <w:rFonts w:ascii="Century Gothic" w:hAnsi="Century Gothic" w:cs="Arial"/>
          <w:sz w:val="20"/>
          <w:szCs w:val="20"/>
        </w:rPr>
        <w:t xml:space="preserve"> (vrij)</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 xml:space="preserve">werkhouding, motivatie/ taakgerichtheid voor </w:t>
      </w:r>
      <w:proofErr w:type="spellStart"/>
      <w:r w:rsidRPr="008A7CE1">
        <w:rPr>
          <w:rFonts w:ascii="Century Gothic" w:hAnsi="Century Gothic" w:cs="Arial"/>
          <w:sz w:val="20"/>
          <w:szCs w:val="20"/>
        </w:rPr>
        <w:t>werkles</w:t>
      </w:r>
      <w:proofErr w:type="spellEnd"/>
      <w:r w:rsidRPr="008A7CE1">
        <w:rPr>
          <w:rFonts w:ascii="Century Gothic" w:hAnsi="Century Gothic" w:cs="Arial"/>
          <w:sz w:val="20"/>
          <w:szCs w:val="20"/>
        </w:rPr>
        <w:t xml:space="preserve"> (opdrachten)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werkhouding, motivatie/ taakgerichtheid voor ontwikkelingsmaterialen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werktempo</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algemene instelling (ook voorkeur voor werkactiviteiten)</w:t>
      </w:r>
    </w:p>
    <w:p w:rsidR="001900CB" w:rsidRPr="008A7CE1" w:rsidRDefault="001900CB" w:rsidP="001900CB">
      <w:pPr>
        <w:rPr>
          <w:rFonts w:ascii="Century Gothic" w:hAnsi="Century Gothic" w:cs="Arial"/>
          <w:sz w:val="20"/>
          <w:szCs w:val="20"/>
        </w:rPr>
      </w:pPr>
    </w:p>
    <w:p w:rsidR="001900CB" w:rsidRPr="008A7CE1" w:rsidRDefault="001900CB" w:rsidP="001900CB">
      <w:pPr>
        <w:numPr>
          <w:ilvl w:val="0"/>
          <w:numId w:val="30"/>
        </w:numPr>
        <w:rPr>
          <w:rFonts w:ascii="Century Gothic" w:hAnsi="Century Gothic" w:cs="Arial"/>
          <w:sz w:val="20"/>
          <w:szCs w:val="20"/>
        </w:rPr>
      </w:pPr>
      <w:r w:rsidRPr="008A7CE1">
        <w:rPr>
          <w:rFonts w:ascii="Century Gothic" w:hAnsi="Century Gothic" w:cs="Arial"/>
          <w:sz w:val="20"/>
          <w:szCs w:val="20"/>
        </w:rPr>
        <w:t>prestatiegebieden (cognitief):</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kwaliteit van kringgedrag</w:t>
      </w:r>
    </w:p>
    <w:p w:rsidR="001900CB" w:rsidRPr="008A7CE1" w:rsidRDefault="001900CB" w:rsidP="001900CB">
      <w:pPr>
        <w:numPr>
          <w:ilvl w:val="1"/>
          <w:numId w:val="29"/>
        </w:numPr>
        <w:rPr>
          <w:rFonts w:ascii="Century Gothic" w:hAnsi="Century Gothic" w:cs="Arial"/>
          <w:sz w:val="20"/>
          <w:szCs w:val="20"/>
        </w:rPr>
      </w:pPr>
      <w:proofErr w:type="spellStart"/>
      <w:r w:rsidRPr="008A7CE1">
        <w:rPr>
          <w:rFonts w:ascii="Century Gothic" w:hAnsi="Century Gothic" w:cs="Arial"/>
          <w:sz w:val="20"/>
          <w:szCs w:val="20"/>
        </w:rPr>
        <w:t>werkles</w:t>
      </w:r>
      <w:proofErr w:type="spellEnd"/>
      <w:r w:rsidRPr="008A7CE1">
        <w:rPr>
          <w:rFonts w:ascii="Century Gothic" w:hAnsi="Century Gothic" w:cs="Arial"/>
          <w:sz w:val="20"/>
          <w:szCs w:val="20"/>
        </w:rPr>
        <w:t xml:space="preserve"> (vrij) – prestatie</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 xml:space="preserve">prestaties </w:t>
      </w:r>
      <w:proofErr w:type="spellStart"/>
      <w:r w:rsidRPr="008A7CE1">
        <w:rPr>
          <w:rFonts w:ascii="Century Gothic" w:hAnsi="Century Gothic" w:cs="Arial"/>
          <w:sz w:val="20"/>
          <w:szCs w:val="20"/>
        </w:rPr>
        <w:t>werkles</w:t>
      </w:r>
      <w:proofErr w:type="spellEnd"/>
      <w:r w:rsidRPr="008A7CE1">
        <w:rPr>
          <w:rFonts w:ascii="Century Gothic" w:hAnsi="Century Gothic" w:cs="Arial"/>
          <w:sz w:val="20"/>
          <w:szCs w:val="20"/>
        </w:rPr>
        <w:t xml:space="preserve"> bij opdrachten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beheersing ontwikkelingsmaterialen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taalbeheersing</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visuele discriminatie</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auditieve discriminatie</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oog- handcoördinatie/ kleine motoriek</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omgaan met hoeveelheden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kwaliteit van omgaan met letters en cijfers</w:t>
      </w:r>
    </w:p>
    <w:p w:rsidR="001900CB" w:rsidRPr="008A7CE1" w:rsidRDefault="001900CB" w:rsidP="001900CB">
      <w:pPr>
        <w:rPr>
          <w:rFonts w:ascii="Century Gothic" w:hAnsi="Century Gothic" w:cs="Arial"/>
          <w:sz w:val="20"/>
          <w:szCs w:val="20"/>
        </w:rPr>
      </w:pPr>
    </w:p>
    <w:p w:rsidR="001900CB" w:rsidRPr="008A7CE1" w:rsidRDefault="001900CB" w:rsidP="001900CB">
      <w:pPr>
        <w:rPr>
          <w:rFonts w:ascii="Century Gothic" w:hAnsi="Century Gothic" w:cs="Arial"/>
          <w:sz w:val="20"/>
          <w:szCs w:val="20"/>
        </w:rPr>
      </w:pPr>
      <w:r w:rsidRPr="008A7CE1">
        <w:rPr>
          <w:rFonts w:ascii="Century Gothic" w:hAnsi="Century Gothic" w:cs="Arial"/>
          <w:sz w:val="20"/>
          <w:szCs w:val="20"/>
        </w:rPr>
        <w:t>Een aantal zaken moeten duidelijk zijn in de plannen:</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wat is de verwachting van wat de verlengde leertijd oplevert</w:t>
      </w:r>
    </w:p>
    <w:p w:rsidR="001900CB" w:rsidRPr="008A7CE1"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het gerichte onderwijsaanbod voor de doorgaande ontwikkeling zodat er sprake is van een ononderbroken ontwikkeling</w:t>
      </w:r>
    </w:p>
    <w:p w:rsidR="001900CB" w:rsidRPr="008A6E52" w:rsidRDefault="001900CB" w:rsidP="001900CB">
      <w:pPr>
        <w:numPr>
          <w:ilvl w:val="1"/>
          <w:numId w:val="29"/>
        </w:numPr>
        <w:rPr>
          <w:rFonts w:ascii="Century Gothic" w:hAnsi="Century Gothic" w:cs="Arial"/>
          <w:sz w:val="20"/>
          <w:szCs w:val="20"/>
        </w:rPr>
      </w:pPr>
      <w:r w:rsidRPr="008A7CE1">
        <w:rPr>
          <w:rFonts w:ascii="Century Gothic" w:hAnsi="Century Gothic" w:cs="Arial"/>
          <w:sz w:val="20"/>
          <w:szCs w:val="20"/>
        </w:rPr>
        <w:t>hoe de cognitieve ontwikkeling gestimuleerd blijft worden</w:t>
      </w:r>
    </w:p>
    <w:p w:rsidR="001900CB" w:rsidRPr="008A7CE1" w:rsidRDefault="001900CB" w:rsidP="001900CB">
      <w:pPr>
        <w:keepNext/>
        <w:outlineLvl w:val="0"/>
        <w:rPr>
          <w:rFonts w:ascii="Century Gothic" w:hAnsi="Century Gothic"/>
          <w:b/>
          <w:bCs/>
          <w:sz w:val="22"/>
          <w:szCs w:val="22"/>
        </w:rPr>
      </w:pPr>
      <w:r w:rsidRPr="008A7CE1">
        <w:rPr>
          <w:rFonts w:ascii="Century Gothic" w:hAnsi="Century Gothic"/>
          <w:b/>
          <w:bCs/>
          <w:noProof/>
          <w:sz w:val="28"/>
        </w:rPr>
        <w:lastRenderedPageBreak/>
        <w:t xml:space="preserve">                                        </w:t>
      </w:r>
      <w:r w:rsidRPr="008A7CE1">
        <w:rPr>
          <w:rFonts w:ascii="Century Gothic" w:hAnsi="Century Gothic"/>
          <w:b/>
          <w:bCs/>
          <w:noProof/>
          <w:sz w:val="28"/>
        </w:rPr>
        <w:drawing>
          <wp:inline distT="0" distB="0" distL="0" distR="0" wp14:anchorId="491937A1" wp14:editId="6777E6B7">
            <wp:extent cx="1371600" cy="609600"/>
            <wp:effectExtent l="0" t="0" r="0" b="0"/>
            <wp:docPr id="10" name="Afbeelding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ntitl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p w:rsidR="001900CB" w:rsidRPr="008A7CE1" w:rsidRDefault="001900CB" w:rsidP="001900CB">
      <w:pPr>
        <w:keepNext/>
        <w:outlineLvl w:val="0"/>
        <w:rPr>
          <w:rFonts w:ascii="Century Gothic" w:hAnsi="Century Gothic"/>
          <w:b/>
          <w:bCs/>
          <w:sz w:val="20"/>
          <w:szCs w:val="20"/>
        </w:rPr>
      </w:pPr>
    </w:p>
    <w:p w:rsidR="001900CB" w:rsidRPr="008A7CE1" w:rsidRDefault="001900CB" w:rsidP="001900CB">
      <w:pPr>
        <w:keepNext/>
        <w:outlineLvl w:val="0"/>
        <w:rPr>
          <w:rFonts w:ascii="Century Gothic" w:hAnsi="Century Gothic" w:cs="Arial"/>
          <w:b/>
          <w:bCs/>
          <w:sz w:val="20"/>
          <w:szCs w:val="20"/>
        </w:rPr>
      </w:pPr>
      <w:r w:rsidRPr="008A7CE1">
        <w:rPr>
          <w:rFonts w:ascii="Century Gothic" w:hAnsi="Century Gothic" w:cs="Arial"/>
          <w:b/>
          <w:bCs/>
          <w:sz w:val="20"/>
          <w:szCs w:val="20"/>
        </w:rPr>
        <w:t>Versnelling bij intelligente en/of begaafde leerlingen</w:t>
      </w:r>
    </w:p>
    <w:p w:rsidR="008A6E52" w:rsidRPr="008A7CE1" w:rsidRDefault="008A6E52" w:rsidP="008A6E52">
      <w:pPr>
        <w:rPr>
          <w:rFonts w:ascii="Century Gothic" w:hAnsi="Century Gothic" w:cs="Arial"/>
          <w:b/>
          <w:bCs/>
          <w:sz w:val="20"/>
          <w:szCs w:val="20"/>
        </w:rPr>
      </w:pPr>
    </w:p>
    <w:p w:rsidR="008A6E52" w:rsidRPr="008A7CE1" w:rsidRDefault="008A6E52" w:rsidP="008A6E52">
      <w:pPr>
        <w:rPr>
          <w:rFonts w:ascii="Century Gothic" w:hAnsi="Century Gothic" w:cs="Arial"/>
          <w:b/>
          <w:sz w:val="20"/>
          <w:szCs w:val="20"/>
        </w:rPr>
      </w:pPr>
      <w:r w:rsidRPr="008A7CE1">
        <w:rPr>
          <w:rFonts w:ascii="Century Gothic" w:hAnsi="Century Gothic" w:cs="Arial"/>
          <w:b/>
          <w:sz w:val="20"/>
          <w:szCs w:val="20"/>
        </w:rPr>
        <w:t>Wanneer?</w:t>
      </w: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 xml:space="preserve">- Het liefst zo vroeg mogelijk binnen de basisschool (onderbouw). </w:t>
      </w: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 xml:space="preserve">Bijvoorbeeld groep 1, in groep 2 na de kerstvakantie naar groep 3. </w:t>
      </w:r>
    </w:p>
    <w:p w:rsidR="008A6E52" w:rsidRDefault="008A6E52" w:rsidP="008A6E52">
      <w:pPr>
        <w:rPr>
          <w:rFonts w:ascii="Century Gothic" w:hAnsi="Century Gothic" w:cs="Arial"/>
          <w:sz w:val="20"/>
          <w:szCs w:val="20"/>
        </w:rPr>
      </w:pPr>
    </w:p>
    <w:p w:rsidR="008A6E52" w:rsidRDefault="008A6E52" w:rsidP="008A6E52">
      <w:pPr>
        <w:rPr>
          <w:rFonts w:ascii="Century Gothic" w:hAnsi="Century Gothic" w:cs="Arial"/>
          <w:sz w:val="20"/>
          <w:szCs w:val="20"/>
        </w:rPr>
      </w:pPr>
      <w:r>
        <w:rPr>
          <w:rFonts w:ascii="Century Gothic" w:hAnsi="Century Gothic" w:cs="Arial"/>
          <w:sz w:val="20"/>
          <w:szCs w:val="20"/>
        </w:rPr>
        <w:t xml:space="preserve">Waarom zo vroeg mogelijk:  </w:t>
      </w:r>
    </w:p>
    <w:p w:rsidR="008A6E52" w:rsidRDefault="008A6E52" w:rsidP="008A6E52">
      <w:pPr>
        <w:rPr>
          <w:rFonts w:ascii="Century Gothic" w:hAnsi="Century Gothic" w:cs="Arial"/>
          <w:sz w:val="20"/>
          <w:szCs w:val="20"/>
        </w:rPr>
      </w:pPr>
    </w:p>
    <w:p w:rsidR="008A6E52" w:rsidRDefault="008A6E52" w:rsidP="008A6E52">
      <w:pPr>
        <w:pStyle w:val="Lijstalinea"/>
        <w:numPr>
          <w:ilvl w:val="0"/>
          <w:numId w:val="13"/>
        </w:numPr>
        <w:rPr>
          <w:rFonts w:ascii="Century Gothic" w:hAnsi="Century Gothic" w:cs="Arial"/>
          <w:sz w:val="20"/>
          <w:szCs w:val="20"/>
        </w:rPr>
      </w:pPr>
      <w:r w:rsidRPr="008A6E52">
        <w:rPr>
          <w:rFonts w:ascii="Century Gothic" w:hAnsi="Century Gothic" w:cs="Arial"/>
          <w:sz w:val="20"/>
          <w:szCs w:val="20"/>
        </w:rPr>
        <w:t>Door didactische vaardigheden (in de onderbouw zijn deze minder complex dan in de hogere groepen)</w:t>
      </w:r>
    </w:p>
    <w:p w:rsidR="008A6E52" w:rsidRDefault="008A6E52" w:rsidP="008A6E52">
      <w:pPr>
        <w:pStyle w:val="Lijstalinea"/>
        <w:numPr>
          <w:ilvl w:val="0"/>
          <w:numId w:val="13"/>
        </w:numPr>
        <w:rPr>
          <w:rFonts w:ascii="Century Gothic" w:hAnsi="Century Gothic" w:cs="Arial"/>
          <w:sz w:val="20"/>
          <w:szCs w:val="20"/>
        </w:rPr>
      </w:pPr>
      <w:r w:rsidRPr="008A6E52">
        <w:rPr>
          <w:rFonts w:ascii="Century Gothic" w:hAnsi="Century Gothic" w:cs="Arial"/>
          <w:sz w:val="20"/>
          <w:szCs w:val="20"/>
        </w:rPr>
        <w:t>Door het groepsproces (de relaties liggen in de onderbouw nog niet zo vast als in de midden- en bovenbouw)</w:t>
      </w:r>
    </w:p>
    <w:p w:rsidR="008A6E52" w:rsidRPr="008A6E52" w:rsidRDefault="008A6E52" w:rsidP="008A6E52">
      <w:pPr>
        <w:pStyle w:val="Lijstalinea"/>
        <w:numPr>
          <w:ilvl w:val="0"/>
          <w:numId w:val="13"/>
        </w:numPr>
        <w:rPr>
          <w:rFonts w:ascii="Century Gothic" w:hAnsi="Century Gothic" w:cs="Arial"/>
          <w:sz w:val="20"/>
          <w:szCs w:val="20"/>
        </w:rPr>
      </w:pPr>
      <w:r w:rsidRPr="008A6E52">
        <w:rPr>
          <w:rFonts w:ascii="Century Gothic" w:hAnsi="Century Gothic" w:cs="Arial"/>
          <w:sz w:val="20"/>
          <w:szCs w:val="20"/>
        </w:rPr>
        <w:t>Door gezag leerkracht (beslissingen worden door jongere kinderen makkelijker gerespecteerd dan door oudere kinderen)</w:t>
      </w:r>
    </w:p>
    <w:p w:rsidR="008A6E52" w:rsidRPr="008A7CE1" w:rsidRDefault="008A6E52" w:rsidP="008A6E52">
      <w:pPr>
        <w:rPr>
          <w:rFonts w:ascii="Century Gothic" w:hAnsi="Century Gothic" w:cs="Arial"/>
          <w:sz w:val="20"/>
          <w:szCs w:val="20"/>
        </w:rPr>
      </w:pP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 xml:space="preserve">- Uitgangspunt is dat versnelling beperkt blijft tot één leerjaar (en één keer in de basisschool). </w:t>
      </w: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Versnellen kan ook op één of meerdere vakgebieden binnen het eigen leerjaar (</w:t>
      </w:r>
      <w:r>
        <w:rPr>
          <w:rFonts w:ascii="Century Gothic" w:hAnsi="Century Gothic" w:cs="Arial"/>
          <w:sz w:val="20"/>
          <w:szCs w:val="20"/>
        </w:rPr>
        <w:t>Een belangrijk aandachtspunt is dat er</w:t>
      </w:r>
      <w:r w:rsidRPr="008A7CE1">
        <w:rPr>
          <w:rFonts w:ascii="Century Gothic" w:hAnsi="Century Gothic" w:cs="Arial"/>
          <w:sz w:val="20"/>
          <w:szCs w:val="20"/>
        </w:rPr>
        <w:t xml:space="preserve"> "aan het eind</w:t>
      </w:r>
      <w:r>
        <w:rPr>
          <w:rFonts w:ascii="Century Gothic" w:hAnsi="Century Gothic" w:cs="Arial"/>
          <w:sz w:val="20"/>
          <w:szCs w:val="20"/>
        </w:rPr>
        <w:t>e</w:t>
      </w:r>
      <w:r w:rsidRPr="008A7CE1">
        <w:rPr>
          <w:rFonts w:ascii="Century Gothic" w:hAnsi="Century Gothic" w:cs="Arial"/>
          <w:sz w:val="20"/>
          <w:szCs w:val="20"/>
        </w:rPr>
        <w:t xml:space="preserve"> van de rit" in groep 8 wel </w:t>
      </w:r>
      <w:r>
        <w:rPr>
          <w:rFonts w:ascii="Century Gothic" w:hAnsi="Century Gothic" w:cs="Arial"/>
          <w:sz w:val="20"/>
          <w:szCs w:val="20"/>
        </w:rPr>
        <w:t>voldoende verrijkingsstof nodig is</w:t>
      </w:r>
      <w:r w:rsidRPr="008A7CE1">
        <w:rPr>
          <w:rFonts w:ascii="Century Gothic" w:hAnsi="Century Gothic" w:cs="Arial"/>
          <w:sz w:val="20"/>
          <w:szCs w:val="20"/>
        </w:rPr>
        <w:t>).</w:t>
      </w:r>
    </w:p>
    <w:p w:rsidR="008A6E52" w:rsidRPr="008A7CE1" w:rsidRDefault="008A6E52" w:rsidP="008A6E52">
      <w:pPr>
        <w:rPr>
          <w:rFonts w:ascii="Century Gothic" w:hAnsi="Century Gothic" w:cs="Arial"/>
          <w:sz w:val="20"/>
          <w:szCs w:val="20"/>
        </w:rPr>
      </w:pP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 Versnelling gebeurt alleen als het kind er aan toe is.</w:t>
      </w: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Aandachtspunten:</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Cognitief surplus</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Didactische aansluiting</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Sociale aansluiting</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Emotionele aansluiting</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Geboortemaand</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Werkhouding</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Taakgerichtheid</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Motoriek</w:t>
      </w:r>
    </w:p>
    <w:p w:rsidR="008A6E52" w:rsidRPr="008A7CE1" w:rsidRDefault="008A6E52" w:rsidP="008A6E52">
      <w:pPr>
        <w:rPr>
          <w:rFonts w:ascii="Century Gothic" w:hAnsi="Century Gothic" w:cs="Arial"/>
          <w:sz w:val="20"/>
          <w:szCs w:val="20"/>
        </w:rPr>
      </w:pP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 Bij versnelling moet verder rekening gehouden worden met:</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 xml:space="preserve">Schoolsituatie (samenstelling en sfeer groep, maatjes / "sparringpartner", </w:t>
      </w:r>
      <w:r>
        <w:rPr>
          <w:rFonts w:ascii="Century Gothic" w:hAnsi="Century Gothic" w:cs="Arial"/>
          <w:sz w:val="20"/>
          <w:szCs w:val="20"/>
        </w:rPr>
        <w:t xml:space="preserve">verhouding </w:t>
      </w:r>
      <w:r w:rsidRPr="008A7CE1">
        <w:rPr>
          <w:rFonts w:ascii="Century Gothic" w:hAnsi="Century Gothic" w:cs="Arial"/>
          <w:sz w:val="20"/>
          <w:szCs w:val="20"/>
        </w:rPr>
        <w:t>draagkracht - draaglast leerkracht, aantal zorgleerlingen etc.)</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Thuissituatie (stabiliteit, broertjes / zusjes in nieuwe groep?)</w:t>
      </w:r>
    </w:p>
    <w:p w:rsidR="008A6E52" w:rsidRPr="008A7CE1" w:rsidRDefault="008A6E52" w:rsidP="008A6E52">
      <w:pPr>
        <w:rPr>
          <w:rFonts w:ascii="Century Gothic" w:hAnsi="Century Gothic" w:cs="Arial"/>
          <w:sz w:val="20"/>
          <w:szCs w:val="20"/>
        </w:rPr>
      </w:pP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 Versnelling is altijd een individuele beslissing (per kind bekeken).</w:t>
      </w:r>
    </w:p>
    <w:p w:rsidR="008A6E52" w:rsidRPr="008A7CE1" w:rsidRDefault="008A6E52" w:rsidP="008A6E52">
      <w:pPr>
        <w:rPr>
          <w:rFonts w:ascii="Century Gothic" w:hAnsi="Century Gothic" w:cs="Arial"/>
          <w:sz w:val="20"/>
          <w:szCs w:val="20"/>
        </w:rPr>
      </w:pPr>
    </w:p>
    <w:p w:rsidR="008A6E52" w:rsidRDefault="008A6E52" w:rsidP="008A6E52">
      <w:pPr>
        <w:rPr>
          <w:rFonts w:ascii="Century Gothic" w:hAnsi="Century Gothic" w:cs="Arial"/>
          <w:sz w:val="20"/>
          <w:szCs w:val="20"/>
        </w:rPr>
      </w:pPr>
      <w:r w:rsidRPr="008A7CE1">
        <w:rPr>
          <w:rFonts w:ascii="Century Gothic" w:hAnsi="Century Gothic" w:cs="Arial"/>
          <w:sz w:val="20"/>
          <w:szCs w:val="20"/>
        </w:rPr>
        <w:t>- Versnelling gaat altijd samen met verrijking (na een half jaar kan het intelligente of begaafde kind de "gemiddelde leerling" in de nieuwe groep al weer hebben ingehaa</w:t>
      </w:r>
      <w:r>
        <w:rPr>
          <w:rFonts w:ascii="Century Gothic" w:hAnsi="Century Gothic" w:cs="Arial"/>
          <w:sz w:val="20"/>
          <w:szCs w:val="20"/>
        </w:rPr>
        <w:t>ld).</w:t>
      </w:r>
    </w:p>
    <w:p w:rsidR="008A6E52" w:rsidRDefault="008A6E52" w:rsidP="008A6E52">
      <w:pPr>
        <w:rPr>
          <w:rFonts w:ascii="Century Gothic" w:hAnsi="Century Gothic" w:cs="Arial"/>
          <w:sz w:val="20"/>
          <w:szCs w:val="20"/>
        </w:rPr>
      </w:pPr>
    </w:p>
    <w:p w:rsidR="008A6E52" w:rsidRDefault="008A6E52" w:rsidP="008A6E52">
      <w:pPr>
        <w:rPr>
          <w:rFonts w:ascii="Century Gothic" w:hAnsi="Century Gothic" w:cs="Arial"/>
          <w:sz w:val="20"/>
          <w:szCs w:val="20"/>
        </w:rPr>
      </w:pPr>
      <w:r>
        <w:rPr>
          <w:rFonts w:ascii="Century Gothic" w:hAnsi="Century Gothic" w:cs="Arial"/>
          <w:sz w:val="20"/>
          <w:szCs w:val="20"/>
        </w:rPr>
        <w:t xml:space="preserve">- </w:t>
      </w:r>
      <w:r w:rsidRPr="008A7CE1">
        <w:rPr>
          <w:rFonts w:ascii="Century Gothic" w:hAnsi="Century Gothic" w:cs="Arial"/>
          <w:sz w:val="20"/>
          <w:szCs w:val="20"/>
        </w:rPr>
        <w:t xml:space="preserve">Versnelling is een beslissing van </w:t>
      </w:r>
      <w:r>
        <w:rPr>
          <w:rFonts w:ascii="Century Gothic" w:hAnsi="Century Gothic" w:cs="Arial"/>
          <w:sz w:val="20"/>
          <w:szCs w:val="20"/>
        </w:rPr>
        <w:t>ouders samen met het zorgteam van de school.</w:t>
      </w:r>
    </w:p>
    <w:p w:rsidR="008A6E52" w:rsidRDefault="008A6E52" w:rsidP="008A6E52">
      <w:pPr>
        <w:rPr>
          <w:rFonts w:ascii="Century Gothic" w:hAnsi="Century Gothic" w:cs="Arial"/>
          <w:sz w:val="20"/>
          <w:szCs w:val="20"/>
        </w:rPr>
      </w:pPr>
    </w:p>
    <w:p w:rsidR="008A6E52" w:rsidRDefault="008A6E52" w:rsidP="008A6E52">
      <w:pPr>
        <w:rPr>
          <w:rFonts w:ascii="Century Gothic" w:hAnsi="Century Gothic" w:cs="Arial"/>
          <w:sz w:val="20"/>
          <w:szCs w:val="20"/>
        </w:rPr>
      </w:pPr>
    </w:p>
    <w:p w:rsidR="008A6E52" w:rsidRDefault="008A6E52" w:rsidP="008A6E52">
      <w:pPr>
        <w:rPr>
          <w:rFonts w:ascii="Century Gothic" w:hAnsi="Century Gothic" w:cs="Arial"/>
          <w:sz w:val="20"/>
          <w:szCs w:val="20"/>
        </w:rPr>
      </w:pPr>
    </w:p>
    <w:p w:rsidR="008A6E52" w:rsidRPr="008A7CE1" w:rsidRDefault="008A6E52" w:rsidP="008A6E52">
      <w:pPr>
        <w:rPr>
          <w:rFonts w:ascii="Century Gothic" w:hAnsi="Century Gothic" w:cs="Arial"/>
          <w:sz w:val="20"/>
          <w:szCs w:val="20"/>
        </w:rPr>
      </w:pPr>
      <w:r w:rsidRPr="008A7CE1">
        <w:rPr>
          <w:rFonts w:ascii="Century Gothic" w:hAnsi="Century Gothic" w:cs="Arial"/>
          <w:sz w:val="20"/>
          <w:szCs w:val="20"/>
        </w:rPr>
        <w:t>Overige aandachtspunten bij versnelling:</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Begeleiding voortraject (op niveau brengen, laten wennen tijdens vrije activiteiten, bespreken van positieverandering)</w:t>
      </w:r>
    </w:p>
    <w:p w:rsidR="008A6E52" w:rsidRPr="008A7CE1" w:rsidRDefault="008A6E52" w:rsidP="008A6E52">
      <w:pPr>
        <w:numPr>
          <w:ilvl w:val="0"/>
          <w:numId w:val="13"/>
        </w:numPr>
        <w:rPr>
          <w:rFonts w:ascii="Century Gothic" w:hAnsi="Century Gothic" w:cs="Arial"/>
          <w:sz w:val="20"/>
          <w:szCs w:val="20"/>
        </w:rPr>
      </w:pPr>
      <w:r w:rsidRPr="008A7CE1">
        <w:rPr>
          <w:rFonts w:ascii="Century Gothic" w:hAnsi="Century Gothic" w:cs="Arial"/>
          <w:sz w:val="20"/>
          <w:szCs w:val="20"/>
        </w:rPr>
        <w:t xml:space="preserve">Nazorg (evalueren </w:t>
      </w:r>
      <w:r>
        <w:rPr>
          <w:rFonts w:ascii="Century Gothic" w:hAnsi="Century Gothic" w:cs="Arial"/>
          <w:sz w:val="20"/>
          <w:szCs w:val="20"/>
        </w:rPr>
        <w:t xml:space="preserve">met ouders, kind en leerkracht: </w:t>
      </w:r>
      <w:r w:rsidRPr="008A7CE1">
        <w:rPr>
          <w:rFonts w:ascii="Century Gothic" w:hAnsi="Century Gothic" w:cs="Arial"/>
          <w:sz w:val="20"/>
          <w:szCs w:val="20"/>
        </w:rPr>
        <w:t>positieverandering, verrijking)</w:t>
      </w:r>
    </w:p>
    <w:p w:rsidR="008A6E52" w:rsidRPr="008A7CE1" w:rsidRDefault="008A6E52" w:rsidP="001900CB">
      <w:pPr>
        <w:rPr>
          <w:rFonts w:ascii="Century Gothic" w:hAnsi="Century Gothic" w:cs="Arial"/>
          <w:b/>
          <w:bCs/>
          <w:sz w:val="20"/>
          <w:szCs w:val="20"/>
        </w:rPr>
      </w:pPr>
    </w:p>
    <w:p w:rsidR="00993525" w:rsidRPr="008A7CE1" w:rsidRDefault="00993525" w:rsidP="001900CB">
      <w:pPr>
        <w:rPr>
          <w:rFonts w:ascii="Century Gothic" w:hAnsi="Century Gothic" w:cs="Arial"/>
          <w:sz w:val="20"/>
          <w:szCs w:val="20"/>
        </w:rPr>
      </w:pPr>
    </w:p>
    <w:p w:rsidR="00993525" w:rsidRPr="008A7CE1" w:rsidRDefault="00993525" w:rsidP="001900CB">
      <w:pPr>
        <w:rPr>
          <w:rFonts w:ascii="Century Gothic" w:hAnsi="Century Gothic" w:cs="Arial"/>
          <w:sz w:val="20"/>
          <w:szCs w:val="20"/>
        </w:rPr>
      </w:pPr>
    </w:p>
    <w:p w:rsidR="001900CB" w:rsidRDefault="001900CB"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Default="008A6E52" w:rsidP="001900CB">
      <w:pPr>
        <w:ind w:right="-288"/>
        <w:rPr>
          <w:rFonts w:ascii="Century Gothic" w:hAnsi="Century Gothic" w:cs="Arial"/>
          <w:sz w:val="20"/>
          <w:szCs w:val="20"/>
        </w:rPr>
      </w:pPr>
    </w:p>
    <w:p w:rsidR="008A6E52" w:rsidRPr="008A7CE1" w:rsidRDefault="008A6E52" w:rsidP="008A6E52">
      <w:pPr>
        <w:ind w:right="-288"/>
        <w:jc w:val="center"/>
        <w:rPr>
          <w:rFonts w:ascii="Century Gothic" w:hAnsi="Century Gothic" w:cs="Arial"/>
          <w:sz w:val="20"/>
          <w:szCs w:val="20"/>
        </w:rPr>
      </w:pPr>
      <w:r w:rsidRPr="008A7CE1">
        <w:rPr>
          <w:rFonts w:ascii="Century Gothic" w:hAnsi="Century Gothic"/>
          <w:b/>
          <w:bCs/>
          <w:noProof/>
          <w:sz w:val="28"/>
        </w:rPr>
        <w:lastRenderedPageBreak/>
        <w:drawing>
          <wp:inline distT="0" distB="0" distL="0" distR="0" wp14:anchorId="7DDAE267" wp14:editId="512C8726">
            <wp:extent cx="1371600" cy="609600"/>
            <wp:effectExtent l="0" t="0" r="0" b="0"/>
            <wp:docPr id="11" name="Afbeelding 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ntitl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p w:rsidR="001900CB" w:rsidRPr="008A7CE1" w:rsidRDefault="001900CB" w:rsidP="001900CB">
      <w:pPr>
        <w:rPr>
          <w:rFonts w:ascii="Century Gothic" w:hAnsi="Century Gothic" w:cs="Arial"/>
          <w:sz w:val="20"/>
          <w:szCs w:val="20"/>
        </w:rPr>
      </w:pPr>
    </w:p>
    <w:p w:rsidR="009B5276" w:rsidRPr="008A7CE1" w:rsidRDefault="009B5276" w:rsidP="009B5276">
      <w:pPr>
        <w:rPr>
          <w:rFonts w:ascii="Century Gothic" w:hAnsi="Century Gothic" w:cs="Arial"/>
          <w:sz w:val="20"/>
          <w:szCs w:val="20"/>
        </w:rPr>
      </w:pPr>
      <w:r w:rsidRPr="008A7CE1">
        <w:rPr>
          <w:rFonts w:ascii="Century Gothic" w:hAnsi="Century Gothic" w:cs="Arial"/>
          <w:b/>
          <w:sz w:val="20"/>
          <w:szCs w:val="20"/>
        </w:rPr>
        <w:t>PO/VO   : van de Kiem naar het voortgezet onderwijs</w:t>
      </w:r>
    </w:p>
    <w:tbl>
      <w:tblPr>
        <w:tblStyle w:val="Tabelraster"/>
        <w:tblW w:w="0" w:type="auto"/>
        <w:tblLook w:val="04A0" w:firstRow="1" w:lastRow="0" w:firstColumn="1" w:lastColumn="0" w:noHBand="0" w:noVBand="1"/>
      </w:tblPr>
      <w:tblGrid>
        <w:gridCol w:w="1075"/>
        <w:gridCol w:w="1133"/>
        <w:gridCol w:w="4814"/>
        <w:gridCol w:w="2266"/>
      </w:tblGrid>
      <w:tr w:rsidR="009B5276" w:rsidRPr="008A7CE1" w:rsidTr="006863F9">
        <w:tc>
          <w:tcPr>
            <w:tcW w:w="1075" w:type="dxa"/>
            <w:shd w:val="clear" w:color="auto" w:fill="92D050"/>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tijd</w:t>
            </w:r>
          </w:p>
        </w:tc>
        <w:tc>
          <w:tcPr>
            <w:tcW w:w="1133" w:type="dxa"/>
            <w:shd w:val="clear" w:color="auto" w:fill="92D050"/>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w:t>
            </w:r>
          </w:p>
        </w:tc>
        <w:tc>
          <w:tcPr>
            <w:tcW w:w="4814" w:type="dxa"/>
            <w:shd w:val="clear" w:color="auto" w:fill="92D050"/>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wat</w:t>
            </w:r>
          </w:p>
        </w:tc>
        <w:tc>
          <w:tcPr>
            <w:tcW w:w="2266" w:type="dxa"/>
            <w:shd w:val="clear" w:color="auto" w:fill="92D050"/>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verantwoordelijk</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maart</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6</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Benoemen van het LWOO traject bij kinderen met een ontwikkelingsperspectief. (na de midden toetsen bij het rapportgesprek)</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6</w:t>
            </w:r>
          </w:p>
        </w:tc>
      </w:tr>
      <w:tr w:rsidR="009B5276" w:rsidRPr="008A7CE1" w:rsidTr="006863F9">
        <w:tc>
          <w:tcPr>
            <w:tcW w:w="1075" w:type="dxa"/>
            <w:shd w:val="clear" w:color="auto" w:fill="92D050"/>
          </w:tcPr>
          <w:p w:rsidR="009B5276" w:rsidRPr="008A7CE1" w:rsidRDefault="009B5276" w:rsidP="00803844">
            <w:pPr>
              <w:rPr>
                <w:rFonts w:ascii="Century Gothic" w:hAnsi="Century Gothic" w:cs="Arial"/>
                <w:sz w:val="20"/>
                <w:szCs w:val="20"/>
              </w:rPr>
            </w:pPr>
          </w:p>
        </w:tc>
        <w:tc>
          <w:tcPr>
            <w:tcW w:w="1133" w:type="dxa"/>
            <w:shd w:val="clear" w:color="auto" w:fill="92D050"/>
          </w:tcPr>
          <w:p w:rsidR="009B5276" w:rsidRPr="008A7CE1" w:rsidRDefault="009B5276" w:rsidP="00803844">
            <w:pPr>
              <w:rPr>
                <w:rFonts w:ascii="Century Gothic" w:hAnsi="Century Gothic" w:cs="Arial"/>
                <w:sz w:val="20"/>
                <w:szCs w:val="20"/>
              </w:rPr>
            </w:pPr>
          </w:p>
        </w:tc>
        <w:tc>
          <w:tcPr>
            <w:tcW w:w="4814" w:type="dxa"/>
            <w:shd w:val="clear" w:color="auto" w:fill="92D050"/>
          </w:tcPr>
          <w:p w:rsidR="009B5276" w:rsidRPr="008A7CE1" w:rsidRDefault="009B5276" w:rsidP="00803844">
            <w:pPr>
              <w:rPr>
                <w:rFonts w:ascii="Century Gothic" w:hAnsi="Century Gothic" w:cs="Arial"/>
                <w:sz w:val="20"/>
                <w:szCs w:val="20"/>
              </w:rPr>
            </w:pPr>
          </w:p>
        </w:tc>
        <w:tc>
          <w:tcPr>
            <w:tcW w:w="2266" w:type="dxa"/>
            <w:shd w:val="clear" w:color="auto" w:fill="92D050"/>
          </w:tcPr>
          <w:p w:rsidR="009B5276" w:rsidRPr="008A7CE1" w:rsidRDefault="009B5276" w:rsidP="00803844">
            <w:pPr>
              <w:rPr>
                <w:rFonts w:ascii="Century Gothic" w:hAnsi="Century Gothic" w:cs="Arial"/>
                <w:sz w:val="20"/>
                <w:szCs w:val="20"/>
              </w:rPr>
            </w:pPr>
          </w:p>
        </w:tc>
      </w:tr>
      <w:tr w:rsidR="009B5276" w:rsidRPr="008A7CE1" w:rsidTr="006863F9">
        <w:tc>
          <w:tcPr>
            <w:tcW w:w="1075"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augustus</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Inplannen van de cito entree in het rooster. Kenbaar maken op de informatieavond en op de website zetten.</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Leerkrachten groep 7 (in overleg)</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januari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Inventariseren niveau entreetoets (groep 7 of 6) of in z</w:t>
            </w:r>
            <w:r w:rsidR="006863F9">
              <w:rPr>
                <w:rFonts w:ascii="Century Gothic" w:hAnsi="Century Gothic" w:cs="Arial"/>
                <w:sz w:val="20"/>
                <w:szCs w:val="20"/>
              </w:rPr>
              <w:t>ijn geheel niet meedoen van bepaalde leerlingen</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 + IB</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februari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Controleren van het aanwezige materiaal en bestellen van het benodigde materiaal voor de cito entreetoets(denk aan vergrote versies e.d.)</w:t>
            </w:r>
          </w:p>
          <w:p w:rsidR="009B5276" w:rsidRPr="008A7CE1" w:rsidRDefault="009B5276" w:rsidP="009B5276">
            <w:pPr>
              <w:pStyle w:val="Lijstalinea"/>
              <w:numPr>
                <w:ilvl w:val="0"/>
                <w:numId w:val="25"/>
              </w:numPr>
              <w:spacing w:after="0" w:line="240" w:lineRule="auto"/>
              <w:rPr>
                <w:rFonts w:ascii="Century Gothic" w:hAnsi="Century Gothic" w:cs="Arial"/>
                <w:sz w:val="20"/>
                <w:szCs w:val="20"/>
              </w:rPr>
            </w:pPr>
            <w:r w:rsidRPr="008A7CE1">
              <w:rPr>
                <w:rFonts w:ascii="Century Gothic" w:hAnsi="Century Gothic" w:cs="Arial"/>
                <w:sz w:val="20"/>
                <w:szCs w:val="20"/>
              </w:rPr>
              <w:t>Op het netwerk zijn de ingesproken versies van 6 en 7 aanwezig.</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proofErr w:type="spellStart"/>
            <w:r w:rsidRPr="008A7CE1">
              <w:rPr>
                <w:rFonts w:ascii="Century Gothic" w:hAnsi="Century Gothic" w:cs="Arial"/>
                <w:sz w:val="20"/>
                <w:szCs w:val="20"/>
              </w:rPr>
              <w:t>febr</w:t>
            </w:r>
            <w:proofErr w:type="spellEnd"/>
            <w:r w:rsidRPr="008A7CE1">
              <w:rPr>
                <w:rFonts w:ascii="Century Gothic" w:hAnsi="Century Gothic" w:cs="Arial"/>
                <w:sz w:val="20"/>
                <w:szCs w:val="20"/>
              </w:rPr>
              <w:t>/mrt</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Ouders voorbereiden op het drempelonderzoek m.b.t. het LWOO</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t>m</w:t>
            </w:r>
            <w:r w:rsidR="009B5276" w:rsidRPr="008A7CE1">
              <w:rPr>
                <w:rFonts w:ascii="Century Gothic" w:hAnsi="Century Gothic" w:cs="Arial"/>
                <w:sz w:val="20"/>
                <w:szCs w:val="20"/>
              </w:rPr>
              <w:t>rt</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Het maken van het kennismakingsboekje cito entree. Checken van eventuele bijzonderheden : Reserveren computers, laptops, </w:t>
            </w:r>
            <w:proofErr w:type="spellStart"/>
            <w:r w:rsidRPr="008A7CE1">
              <w:rPr>
                <w:rFonts w:ascii="Century Gothic" w:hAnsi="Century Gothic" w:cs="Arial"/>
                <w:sz w:val="20"/>
                <w:szCs w:val="20"/>
              </w:rPr>
              <w:t>studdybuddies</w:t>
            </w:r>
            <w:proofErr w:type="spellEnd"/>
            <w:r w:rsidRPr="008A7CE1">
              <w:rPr>
                <w:rFonts w:ascii="Century Gothic" w:hAnsi="Century Gothic" w:cs="Arial"/>
                <w:sz w:val="20"/>
                <w:szCs w:val="20"/>
              </w:rPr>
              <w:t>, vergrote versies, extra tafels etc.</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t>a</w:t>
            </w:r>
            <w:r w:rsidR="009B5276" w:rsidRPr="008A7CE1">
              <w:rPr>
                <w:rFonts w:ascii="Century Gothic" w:hAnsi="Century Gothic" w:cs="Arial"/>
                <w:sz w:val="20"/>
                <w:szCs w:val="20"/>
              </w:rPr>
              <w:t>pril/mei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Afnemen van de cito entree.</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Inclusief optionele taken.</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Na afloop scoreblad kopiëren en opsturen.</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t>j</w:t>
            </w:r>
            <w:r w:rsidR="009B5276" w:rsidRPr="008A7CE1">
              <w:rPr>
                <w:rFonts w:ascii="Century Gothic" w:hAnsi="Century Gothic" w:cs="Arial"/>
                <w:sz w:val="20"/>
                <w:szCs w:val="20"/>
              </w:rPr>
              <w:t>uni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De uitslag van de cito entree wordt samen met een begeleidende brief aan alle leerlingen meegegeven. De brief staat op het netwerk in de map PO/VO.</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t>j</w:t>
            </w:r>
            <w:r w:rsidR="009B5276" w:rsidRPr="008A7CE1">
              <w:rPr>
                <w:rFonts w:ascii="Century Gothic" w:hAnsi="Century Gothic" w:cs="Arial"/>
                <w:sz w:val="20"/>
                <w:szCs w:val="20"/>
              </w:rPr>
              <w:t>uni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Uitslag van de cito entree invoeren in </w:t>
            </w:r>
            <w:proofErr w:type="spellStart"/>
            <w:r w:rsidRPr="008A7CE1">
              <w:rPr>
                <w:rFonts w:ascii="Century Gothic" w:hAnsi="Century Gothic" w:cs="Arial"/>
                <w:sz w:val="20"/>
                <w:szCs w:val="20"/>
              </w:rPr>
              <w:t>parnassys</w:t>
            </w:r>
            <w:proofErr w:type="spellEnd"/>
            <w:r w:rsidRPr="008A7CE1">
              <w:rPr>
                <w:rFonts w:ascii="Century Gothic" w:hAnsi="Century Gothic" w:cs="Arial"/>
                <w:sz w:val="20"/>
                <w:szCs w:val="20"/>
              </w:rPr>
              <w:t>. (invoeren overige toets entree/eind)</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t>j</w:t>
            </w:r>
            <w:r w:rsidR="009B5276" w:rsidRPr="008A7CE1">
              <w:rPr>
                <w:rFonts w:ascii="Century Gothic" w:hAnsi="Century Gothic" w:cs="Arial"/>
                <w:sz w:val="20"/>
                <w:szCs w:val="20"/>
              </w:rPr>
              <w:t>uni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Analyseren van de cito entree toets per leerling.</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En een groepsanalyse.</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Aan de hand van de uitdraai uit </w:t>
            </w:r>
            <w:proofErr w:type="spellStart"/>
            <w:r w:rsidRPr="008A7CE1">
              <w:rPr>
                <w:rFonts w:ascii="Century Gothic" w:hAnsi="Century Gothic" w:cs="Arial"/>
                <w:sz w:val="20"/>
                <w:szCs w:val="20"/>
              </w:rPr>
              <w:t>parnassys</w:t>
            </w:r>
            <w:proofErr w:type="spellEnd"/>
            <w:r w:rsidRPr="008A7CE1">
              <w:rPr>
                <w:rFonts w:ascii="Century Gothic" w:hAnsi="Century Gothic" w:cs="Arial"/>
                <w:sz w:val="20"/>
                <w:szCs w:val="20"/>
              </w:rPr>
              <w:t xml:space="preserve"> wordt door de leerkracht geanalyseerd op zowel leerling als groepsniveau.</w:t>
            </w:r>
          </w:p>
          <w:p w:rsidR="009B5276" w:rsidRPr="008A7CE1" w:rsidRDefault="009B5276" w:rsidP="00803844">
            <w:pPr>
              <w:rPr>
                <w:rFonts w:ascii="Century Gothic" w:hAnsi="Century Gothic" w:cs="Arial"/>
                <w:sz w:val="20"/>
                <w:szCs w:val="20"/>
              </w:rPr>
            </w:pP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Het vaststellen van de interventies worden gemaakt in samenspraak tussen de IB </w:t>
            </w:r>
            <w:r w:rsidR="006863F9">
              <w:rPr>
                <w:rFonts w:ascii="Century Gothic" w:hAnsi="Century Gothic" w:cs="Arial"/>
                <w:sz w:val="20"/>
                <w:szCs w:val="20"/>
              </w:rPr>
              <w:t>en de leerkracht van groep 7. (D</w:t>
            </w:r>
            <w:r w:rsidRPr="008A7CE1">
              <w:rPr>
                <w:rFonts w:ascii="Century Gothic" w:hAnsi="Century Gothic" w:cs="Arial"/>
                <w:sz w:val="20"/>
                <w:szCs w:val="20"/>
              </w:rPr>
              <w:t xml:space="preserve">e leerkracht denkt minimaal een week van te voren na over de interventies die leidend zijn in het </w:t>
            </w:r>
            <w:proofErr w:type="spellStart"/>
            <w:r w:rsidRPr="008A7CE1">
              <w:rPr>
                <w:rFonts w:ascii="Century Gothic" w:hAnsi="Century Gothic" w:cs="Arial"/>
                <w:sz w:val="20"/>
                <w:szCs w:val="20"/>
              </w:rPr>
              <w:t>geprek</w:t>
            </w:r>
            <w:proofErr w:type="spellEnd"/>
            <w:r w:rsidR="006863F9">
              <w:rPr>
                <w:rFonts w:ascii="Century Gothic" w:hAnsi="Century Gothic" w:cs="Arial"/>
                <w:sz w:val="20"/>
                <w:szCs w:val="20"/>
              </w:rPr>
              <w:t>.</w:t>
            </w:r>
            <w:r w:rsidRPr="008A7CE1">
              <w:rPr>
                <w:rFonts w:ascii="Century Gothic" w:hAnsi="Century Gothic" w:cs="Arial"/>
                <w:sz w:val="20"/>
                <w:szCs w:val="20"/>
              </w:rPr>
              <w:t>)</w:t>
            </w:r>
          </w:p>
          <w:p w:rsidR="009B5276" w:rsidRPr="008A7CE1" w:rsidRDefault="009B5276" w:rsidP="00803844">
            <w:pPr>
              <w:rPr>
                <w:rFonts w:ascii="Century Gothic" w:hAnsi="Century Gothic" w:cs="Arial"/>
                <w:sz w:val="20"/>
                <w:szCs w:val="20"/>
              </w:rPr>
            </w:pPr>
          </w:p>
          <w:p w:rsidR="009B5276" w:rsidRPr="008A7CE1" w:rsidRDefault="009B5276" w:rsidP="00803844">
            <w:pPr>
              <w:rPr>
                <w:rFonts w:ascii="Century Gothic" w:hAnsi="Century Gothic" w:cs="Arial"/>
                <w:sz w:val="20"/>
                <w:szCs w:val="20"/>
              </w:rPr>
            </w:pP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Leerkracht groep 7 </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Analyse op groepsniveau.</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(klaarzetten van de analyse en vergelijken met andere jaren)</w:t>
            </w:r>
          </w:p>
          <w:p w:rsidR="009B5276" w:rsidRPr="008A7CE1" w:rsidRDefault="009B5276" w:rsidP="00803844">
            <w:pPr>
              <w:rPr>
                <w:rFonts w:ascii="Century Gothic" w:hAnsi="Century Gothic" w:cs="Arial"/>
                <w:sz w:val="20"/>
                <w:szCs w:val="20"/>
              </w:rPr>
            </w:pPr>
          </w:p>
          <w:p w:rsidR="009B5276" w:rsidRPr="008A7CE1" w:rsidRDefault="006863F9" w:rsidP="00803844">
            <w:pPr>
              <w:rPr>
                <w:rFonts w:ascii="Century Gothic" w:hAnsi="Century Gothic" w:cs="Arial"/>
                <w:sz w:val="20"/>
                <w:szCs w:val="20"/>
              </w:rPr>
            </w:pPr>
            <w:r>
              <w:rPr>
                <w:rFonts w:ascii="Century Gothic" w:hAnsi="Century Gothic" w:cs="Arial"/>
                <w:sz w:val="20"/>
                <w:szCs w:val="20"/>
              </w:rPr>
              <w:t>(Er wordt door de IB en leerkrachten groep 7 en 8</w:t>
            </w:r>
            <w:r w:rsidR="009B5276" w:rsidRPr="008A7CE1">
              <w:rPr>
                <w:rFonts w:ascii="Century Gothic" w:hAnsi="Century Gothic" w:cs="Arial"/>
                <w:sz w:val="20"/>
                <w:szCs w:val="20"/>
              </w:rPr>
              <w:t xml:space="preserve"> gezocht naar een goed formulier waarbij er op een structurele manier geanalyseerd kan worden en welke interventies er gepleegd dienen te worden. Dit zou op een A4 moeten passen)</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lastRenderedPageBreak/>
              <w:t>IB</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lastRenderedPageBreak/>
              <w:t>j</w:t>
            </w:r>
            <w:r w:rsidR="009B5276" w:rsidRPr="008A7CE1">
              <w:rPr>
                <w:rFonts w:ascii="Century Gothic" w:hAnsi="Century Gothic" w:cs="Arial"/>
                <w:sz w:val="20"/>
                <w:szCs w:val="20"/>
              </w:rPr>
              <w:t>uni/ juli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Na de eindtoets van het LVS (E7) de voorlichtingsbrief mailen over de testprocedure m.b.t. het LWOO naar de desbetreffende ouders.</w:t>
            </w:r>
            <w:r w:rsidR="00B33B80">
              <w:rPr>
                <w:rFonts w:ascii="Century Gothic" w:hAnsi="Century Gothic" w:cs="Arial"/>
                <w:sz w:val="20"/>
                <w:szCs w:val="20"/>
              </w:rPr>
              <w:t xml:space="preserve"> Dit mag ook in september/ oktober</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Staat op </w:t>
            </w:r>
            <w:r w:rsidR="00B33B80">
              <w:rPr>
                <w:rFonts w:ascii="Century Gothic" w:hAnsi="Century Gothic" w:cs="Arial"/>
                <w:sz w:val="20"/>
                <w:szCs w:val="20"/>
              </w:rPr>
              <w:t>het n</w:t>
            </w:r>
            <w:r w:rsidRPr="008A7CE1">
              <w:rPr>
                <w:rFonts w:ascii="Century Gothic" w:hAnsi="Century Gothic" w:cs="Arial"/>
                <w:sz w:val="20"/>
                <w:szCs w:val="20"/>
              </w:rPr>
              <w:t xml:space="preserve">etwerk leraren PO/VO &gt; </w:t>
            </w:r>
            <w:r w:rsidR="00B33B80">
              <w:rPr>
                <w:rFonts w:ascii="Century Gothic" w:hAnsi="Century Gothic" w:cs="Arial"/>
                <w:sz w:val="20"/>
                <w:szCs w:val="20"/>
              </w:rPr>
              <w:t xml:space="preserve">(steeds </w:t>
            </w:r>
            <w:r w:rsidRPr="008A7CE1">
              <w:rPr>
                <w:rFonts w:ascii="Century Gothic" w:hAnsi="Century Gothic" w:cs="Arial"/>
                <w:sz w:val="20"/>
                <w:szCs w:val="20"/>
              </w:rPr>
              <w:t xml:space="preserve">controleren of hij up </w:t>
            </w:r>
            <w:proofErr w:type="spellStart"/>
            <w:r w:rsidRPr="008A7CE1">
              <w:rPr>
                <w:rFonts w:ascii="Century Gothic" w:hAnsi="Century Gothic" w:cs="Arial"/>
                <w:sz w:val="20"/>
                <w:szCs w:val="20"/>
              </w:rPr>
              <w:t>to</w:t>
            </w:r>
            <w:proofErr w:type="spellEnd"/>
            <w:r w:rsidRPr="008A7CE1">
              <w:rPr>
                <w:rFonts w:ascii="Century Gothic" w:hAnsi="Century Gothic" w:cs="Arial"/>
                <w:sz w:val="20"/>
                <w:szCs w:val="20"/>
              </w:rPr>
              <w:t xml:space="preserve"> date is)</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tc>
      </w:tr>
      <w:tr w:rsidR="009B5276" w:rsidRPr="008A7CE1" w:rsidTr="006863F9">
        <w:tc>
          <w:tcPr>
            <w:tcW w:w="1075" w:type="dxa"/>
          </w:tcPr>
          <w:p w:rsidR="009B5276" w:rsidRPr="008A7CE1" w:rsidRDefault="008A6E52" w:rsidP="00803844">
            <w:pPr>
              <w:rPr>
                <w:rFonts w:ascii="Century Gothic" w:hAnsi="Century Gothic" w:cs="Arial"/>
                <w:sz w:val="20"/>
                <w:szCs w:val="20"/>
              </w:rPr>
            </w:pPr>
            <w:r>
              <w:rPr>
                <w:rFonts w:ascii="Century Gothic" w:hAnsi="Century Gothic" w:cs="Arial"/>
                <w:sz w:val="20"/>
                <w:szCs w:val="20"/>
              </w:rPr>
              <w:t>j</w:t>
            </w:r>
            <w:r w:rsidR="009B5276" w:rsidRPr="008A7CE1">
              <w:rPr>
                <w:rFonts w:ascii="Century Gothic" w:hAnsi="Century Gothic" w:cs="Arial"/>
                <w:sz w:val="20"/>
                <w:szCs w:val="20"/>
              </w:rPr>
              <w:t>uli</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7</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Zorg voor een goede overdracht van de </w:t>
            </w:r>
            <w:proofErr w:type="spellStart"/>
            <w:r w:rsidRPr="008A7CE1">
              <w:rPr>
                <w:rFonts w:ascii="Century Gothic" w:hAnsi="Century Gothic" w:cs="Arial"/>
                <w:sz w:val="20"/>
                <w:szCs w:val="20"/>
              </w:rPr>
              <w:t>inteventies</w:t>
            </w:r>
            <w:proofErr w:type="spellEnd"/>
            <w:r w:rsidRPr="008A7CE1">
              <w:rPr>
                <w:rFonts w:ascii="Century Gothic" w:hAnsi="Century Gothic" w:cs="Arial"/>
                <w:sz w:val="20"/>
                <w:szCs w:val="20"/>
              </w:rPr>
              <w:t xml:space="preserve"> n.a.v. de cito entree richting de leerkracht van groep 8</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7</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shd w:val="clear" w:color="auto" w:fill="92D050"/>
          </w:tcPr>
          <w:p w:rsidR="009B5276" w:rsidRPr="008A7CE1" w:rsidRDefault="009B5276" w:rsidP="00803844">
            <w:pPr>
              <w:rPr>
                <w:rFonts w:ascii="Century Gothic" w:hAnsi="Century Gothic" w:cs="Arial"/>
                <w:sz w:val="20"/>
                <w:szCs w:val="20"/>
              </w:rPr>
            </w:pPr>
          </w:p>
        </w:tc>
        <w:tc>
          <w:tcPr>
            <w:tcW w:w="1133" w:type="dxa"/>
            <w:shd w:val="clear" w:color="auto" w:fill="92D050"/>
          </w:tcPr>
          <w:p w:rsidR="009B5276" w:rsidRPr="008A7CE1" w:rsidRDefault="009B5276" w:rsidP="00803844">
            <w:pPr>
              <w:rPr>
                <w:rFonts w:ascii="Century Gothic" w:hAnsi="Century Gothic" w:cs="Arial"/>
                <w:sz w:val="20"/>
                <w:szCs w:val="20"/>
              </w:rPr>
            </w:pPr>
          </w:p>
        </w:tc>
        <w:tc>
          <w:tcPr>
            <w:tcW w:w="4814" w:type="dxa"/>
            <w:shd w:val="clear" w:color="auto" w:fill="92D050"/>
          </w:tcPr>
          <w:p w:rsidR="009B5276" w:rsidRPr="008A7CE1" w:rsidRDefault="009B5276" w:rsidP="00803844">
            <w:pPr>
              <w:rPr>
                <w:rFonts w:ascii="Century Gothic" w:hAnsi="Century Gothic" w:cs="Arial"/>
                <w:sz w:val="20"/>
                <w:szCs w:val="20"/>
              </w:rPr>
            </w:pPr>
          </w:p>
        </w:tc>
        <w:tc>
          <w:tcPr>
            <w:tcW w:w="2266" w:type="dxa"/>
            <w:shd w:val="clear" w:color="auto" w:fill="92D050"/>
          </w:tcPr>
          <w:p w:rsidR="009B5276" w:rsidRPr="008A7CE1" w:rsidRDefault="009B5276" w:rsidP="00803844">
            <w:pPr>
              <w:rPr>
                <w:rFonts w:ascii="Century Gothic" w:hAnsi="Century Gothic" w:cs="Arial"/>
                <w:sz w:val="20"/>
                <w:szCs w:val="20"/>
              </w:rPr>
            </w:pP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s</w:t>
            </w:r>
            <w:r w:rsidR="009B5276" w:rsidRPr="008A7CE1">
              <w:rPr>
                <w:rFonts w:ascii="Century Gothic" w:hAnsi="Century Gothic" w:cs="Arial"/>
                <w:sz w:val="20"/>
                <w:szCs w:val="20"/>
              </w:rPr>
              <w:t>ept</w:t>
            </w:r>
          </w:p>
        </w:tc>
        <w:tc>
          <w:tcPr>
            <w:tcW w:w="1133"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Groep 8</w:t>
            </w: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Het PO-VO traject is leidend.</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Deze is te vinden op </w:t>
            </w:r>
            <w:r w:rsidR="00CC718F">
              <w:rPr>
                <w:rFonts w:ascii="Century Gothic" w:hAnsi="Century Gothic" w:cs="Arial"/>
                <w:sz w:val="20"/>
                <w:szCs w:val="20"/>
              </w:rPr>
              <w:t>de site van PPO-Leiden</w:t>
            </w:r>
          </w:p>
          <w:p w:rsidR="009B5276" w:rsidRPr="008A7CE1" w:rsidRDefault="009B5276" w:rsidP="00803844">
            <w:pPr>
              <w:rPr>
                <w:rFonts w:ascii="Century Gothic" w:hAnsi="Century Gothic" w:cs="Arial"/>
                <w:b/>
                <w:sz w:val="20"/>
                <w:szCs w:val="20"/>
              </w:rPr>
            </w:pPr>
            <w:r w:rsidRPr="008A7CE1">
              <w:rPr>
                <w:rFonts w:ascii="Century Gothic" w:hAnsi="Century Gothic" w:cs="Arial"/>
                <w:b/>
                <w:sz w:val="20"/>
                <w:szCs w:val="20"/>
              </w:rPr>
              <w:t>LET OP :</w:t>
            </w:r>
          </w:p>
          <w:p w:rsidR="009B5276" w:rsidRPr="008A7CE1" w:rsidRDefault="009B5276" w:rsidP="00803844">
            <w:pPr>
              <w:rPr>
                <w:rFonts w:ascii="Century Gothic" w:hAnsi="Century Gothic" w:cs="Arial"/>
                <w:b/>
                <w:sz w:val="20"/>
                <w:szCs w:val="20"/>
              </w:rPr>
            </w:pPr>
            <w:r w:rsidRPr="008A7CE1">
              <w:rPr>
                <w:rFonts w:ascii="Century Gothic" w:hAnsi="Century Gothic" w:cs="Arial"/>
                <w:b/>
                <w:sz w:val="20"/>
                <w:szCs w:val="20"/>
              </w:rPr>
              <w:t>Het tijdspad maakt onderscheidt in reguliere leerlingen en zorgleerlingen.</w:t>
            </w:r>
          </w:p>
          <w:p w:rsidR="009B5276" w:rsidRPr="008A7CE1" w:rsidRDefault="009B5276" w:rsidP="00803844">
            <w:pPr>
              <w:rPr>
                <w:rFonts w:ascii="Century Gothic" w:hAnsi="Century Gothic" w:cs="Arial"/>
                <w:sz w:val="20"/>
                <w:szCs w:val="20"/>
              </w:rPr>
            </w:pPr>
            <w:r w:rsidRPr="008A7CE1">
              <w:rPr>
                <w:rFonts w:ascii="Century Gothic" w:hAnsi="Century Gothic" w:cs="Arial"/>
                <w:b/>
                <w:sz w:val="20"/>
                <w:szCs w:val="20"/>
              </w:rPr>
              <w:t>Overleg met IB over LWOO leerlingen</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IB</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s</w:t>
            </w:r>
            <w:r w:rsidR="009B5276" w:rsidRPr="008A7CE1">
              <w:rPr>
                <w:rFonts w:ascii="Century Gothic" w:hAnsi="Century Gothic" w:cs="Arial"/>
                <w:sz w:val="20"/>
                <w:szCs w:val="20"/>
              </w:rPr>
              <w:t>ept</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 xml:space="preserve">Doorgeven bestelling CITO eindtoets : niveautoets of basistoets? Na de bestelling worden de verwachte scores op de cito eindtoets opgestuurd (voorlopig </w:t>
            </w:r>
            <w:proofErr w:type="spellStart"/>
            <w:r w:rsidRPr="008A7CE1">
              <w:rPr>
                <w:rFonts w:ascii="Century Gothic" w:hAnsi="Century Gothic" w:cs="Arial"/>
                <w:sz w:val="20"/>
                <w:szCs w:val="20"/>
              </w:rPr>
              <w:t>lln</w:t>
            </w:r>
            <w:proofErr w:type="spellEnd"/>
            <w:r w:rsidRPr="008A7CE1">
              <w:rPr>
                <w:rFonts w:ascii="Century Gothic" w:hAnsi="Century Gothic" w:cs="Arial"/>
                <w:sz w:val="20"/>
                <w:szCs w:val="20"/>
              </w:rPr>
              <w:t xml:space="preserve"> rapport)</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n</w:t>
            </w:r>
            <w:r w:rsidR="009B5276" w:rsidRPr="008A7CE1">
              <w:rPr>
                <w:rFonts w:ascii="Century Gothic" w:hAnsi="Century Gothic" w:cs="Arial"/>
                <w:sz w:val="20"/>
                <w:szCs w:val="20"/>
              </w:rPr>
              <w:t>ov</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Tijdens het rapportgesprek bespreekt de leerkracht het LVS van de E7 en de uitslag van de cito entree. Aan de hand hiervan wordt een voorlopig advies gegeven. De vijf niveaus worden teruggebracht naar twee niveaus.</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j</w:t>
            </w:r>
            <w:r w:rsidR="009B5276" w:rsidRPr="008A7CE1">
              <w:rPr>
                <w:rFonts w:ascii="Century Gothic" w:hAnsi="Century Gothic" w:cs="Arial"/>
                <w:sz w:val="20"/>
                <w:szCs w:val="20"/>
              </w:rPr>
              <w:t>anuari</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LVS midden groep 8 (M8 of op maat)</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(begrijpend lezen, rekenen, spelling)</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(technisch lezen DMT &gt; alleen de zorglln. (D+E)</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(technisch lezen leestempo NIET!)</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f</w:t>
            </w:r>
            <w:r w:rsidR="009B5276" w:rsidRPr="008A7CE1">
              <w:rPr>
                <w:rFonts w:ascii="Century Gothic" w:hAnsi="Century Gothic" w:cs="Arial"/>
                <w:sz w:val="20"/>
                <w:szCs w:val="20"/>
              </w:rPr>
              <w:t>ebruari</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Proeftoets CITO eindtoets</w:t>
            </w:r>
          </w:p>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(bij een uitslag, anders dan verwacht, analyseert de leerkracht de toets)</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f</w:t>
            </w:r>
            <w:r w:rsidR="009B5276" w:rsidRPr="008A7CE1">
              <w:rPr>
                <w:rFonts w:ascii="Century Gothic" w:hAnsi="Century Gothic" w:cs="Arial"/>
                <w:sz w:val="20"/>
                <w:szCs w:val="20"/>
              </w:rPr>
              <w:t>ebruari</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adviesgesprek</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a</w:t>
            </w:r>
            <w:r w:rsidR="009B5276" w:rsidRPr="008A7CE1">
              <w:rPr>
                <w:rFonts w:ascii="Century Gothic" w:hAnsi="Century Gothic" w:cs="Arial"/>
                <w:sz w:val="20"/>
                <w:szCs w:val="20"/>
              </w:rPr>
              <w:t>pril</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CITO eindtoets</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m</w:t>
            </w:r>
            <w:r w:rsidR="009B5276" w:rsidRPr="008A7CE1">
              <w:rPr>
                <w:rFonts w:ascii="Century Gothic" w:hAnsi="Century Gothic" w:cs="Arial"/>
                <w:sz w:val="20"/>
                <w:szCs w:val="20"/>
              </w:rPr>
              <w:t>ei/juni</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Uitslag cito eindtoets aan de leerlingen meegeven met begeleidende brief</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Leerkracht groep 8</w:t>
            </w:r>
          </w:p>
        </w:tc>
      </w:tr>
      <w:tr w:rsidR="009B5276" w:rsidRPr="008A7CE1" w:rsidTr="006863F9">
        <w:tc>
          <w:tcPr>
            <w:tcW w:w="1075" w:type="dxa"/>
          </w:tcPr>
          <w:p w:rsidR="009B5276" w:rsidRPr="008A7CE1" w:rsidRDefault="006863F9" w:rsidP="00803844">
            <w:pPr>
              <w:rPr>
                <w:rFonts w:ascii="Century Gothic" w:hAnsi="Century Gothic" w:cs="Arial"/>
                <w:sz w:val="20"/>
                <w:szCs w:val="20"/>
              </w:rPr>
            </w:pPr>
            <w:r>
              <w:rPr>
                <w:rFonts w:ascii="Century Gothic" w:hAnsi="Century Gothic" w:cs="Arial"/>
                <w:sz w:val="20"/>
                <w:szCs w:val="20"/>
              </w:rPr>
              <w:t>m</w:t>
            </w:r>
            <w:r w:rsidR="009B5276" w:rsidRPr="008A7CE1">
              <w:rPr>
                <w:rFonts w:ascii="Century Gothic" w:hAnsi="Century Gothic" w:cs="Arial"/>
                <w:sz w:val="20"/>
                <w:szCs w:val="20"/>
              </w:rPr>
              <w:t>ei/juni</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Analyse eindtoets volgens format</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IB</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juni</w:t>
            </w: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Evaluatie interventies CITO entree richting CITO eindtoets (Dit moet een cyclus worden)</w:t>
            </w:r>
          </w:p>
        </w:tc>
        <w:tc>
          <w:tcPr>
            <w:tcW w:w="2266" w:type="dxa"/>
          </w:tcPr>
          <w:p w:rsidR="009B5276" w:rsidRPr="008A7CE1" w:rsidRDefault="009B5276" w:rsidP="00803844">
            <w:pPr>
              <w:rPr>
                <w:rFonts w:ascii="Century Gothic" w:hAnsi="Century Gothic" w:cs="Arial"/>
                <w:sz w:val="20"/>
                <w:szCs w:val="20"/>
              </w:rPr>
            </w:pPr>
            <w:r w:rsidRPr="008A7CE1">
              <w:rPr>
                <w:rFonts w:ascii="Century Gothic" w:hAnsi="Century Gothic" w:cs="Arial"/>
                <w:sz w:val="20"/>
                <w:szCs w:val="20"/>
              </w:rPr>
              <w:t>IB &gt; team</w:t>
            </w:r>
          </w:p>
        </w:tc>
      </w:tr>
      <w:tr w:rsidR="009B5276" w:rsidRPr="008A7CE1" w:rsidTr="006863F9">
        <w:tc>
          <w:tcPr>
            <w:tcW w:w="1075" w:type="dxa"/>
          </w:tcPr>
          <w:p w:rsidR="009B5276" w:rsidRPr="008A7CE1" w:rsidRDefault="009B5276" w:rsidP="00803844">
            <w:pPr>
              <w:rPr>
                <w:rFonts w:ascii="Century Gothic" w:hAnsi="Century Gothic" w:cs="Arial"/>
                <w:sz w:val="20"/>
                <w:szCs w:val="20"/>
              </w:rPr>
            </w:pPr>
          </w:p>
        </w:tc>
        <w:tc>
          <w:tcPr>
            <w:tcW w:w="1133" w:type="dxa"/>
          </w:tcPr>
          <w:p w:rsidR="009B5276" w:rsidRPr="008A7CE1" w:rsidRDefault="009B5276" w:rsidP="00803844">
            <w:pPr>
              <w:rPr>
                <w:rFonts w:ascii="Century Gothic" w:hAnsi="Century Gothic" w:cs="Arial"/>
                <w:sz w:val="20"/>
                <w:szCs w:val="20"/>
              </w:rPr>
            </w:pPr>
          </w:p>
        </w:tc>
        <w:tc>
          <w:tcPr>
            <w:tcW w:w="4814" w:type="dxa"/>
          </w:tcPr>
          <w:p w:rsidR="009B5276" w:rsidRPr="008A7CE1" w:rsidRDefault="009B5276" w:rsidP="00803844">
            <w:pPr>
              <w:rPr>
                <w:rFonts w:ascii="Century Gothic" w:hAnsi="Century Gothic" w:cs="Arial"/>
                <w:sz w:val="20"/>
                <w:szCs w:val="20"/>
              </w:rPr>
            </w:pPr>
          </w:p>
        </w:tc>
        <w:tc>
          <w:tcPr>
            <w:tcW w:w="2266" w:type="dxa"/>
          </w:tcPr>
          <w:p w:rsidR="009B5276" w:rsidRPr="008A7CE1" w:rsidRDefault="009B5276" w:rsidP="00803844">
            <w:pPr>
              <w:rPr>
                <w:rFonts w:ascii="Century Gothic" w:hAnsi="Century Gothic" w:cs="Arial"/>
                <w:sz w:val="20"/>
                <w:szCs w:val="20"/>
              </w:rPr>
            </w:pPr>
          </w:p>
        </w:tc>
      </w:tr>
      <w:tr w:rsidR="006863F9" w:rsidRPr="008A7CE1" w:rsidTr="006863F9">
        <w:tc>
          <w:tcPr>
            <w:tcW w:w="1075" w:type="dxa"/>
          </w:tcPr>
          <w:p w:rsidR="006863F9" w:rsidRPr="008A7CE1" w:rsidRDefault="006863F9" w:rsidP="00803844">
            <w:pPr>
              <w:rPr>
                <w:rFonts w:ascii="Century Gothic" w:hAnsi="Century Gothic" w:cs="Arial"/>
                <w:sz w:val="20"/>
                <w:szCs w:val="20"/>
              </w:rPr>
            </w:pPr>
            <w:r>
              <w:rPr>
                <w:rFonts w:ascii="Century Gothic" w:hAnsi="Century Gothic" w:cs="Arial"/>
                <w:sz w:val="20"/>
                <w:szCs w:val="20"/>
              </w:rPr>
              <w:t>sept / juli</w:t>
            </w:r>
          </w:p>
        </w:tc>
        <w:tc>
          <w:tcPr>
            <w:tcW w:w="1133" w:type="dxa"/>
          </w:tcPr>
          <w:p w:rsidR="006863F9" w:rsidRPr="008A7CE1" w:rsidRDefault="006863F9" w:rsidP="00803844">
            <w:pPr>
              <w:rPr>
                <w:rFonts w:ascii="Century Gothic" w:hAnsi="Century Gothic" w:cs="Arial"/>
                <w:sz w:val="20"/>
                <w:szCs w:val="20"/>
              </w:rPr>
            </w:pPr>
          </w:p>
        </w:tc>
        <w:tc>
          <w:tcPr>
            <w:tcW w:w="4814" w:type="dxa"/>
          </w:tcPr>
          <w:p w:rsidR="006863F9" w:rsidRPr="008A7CE1" w:rsidRDefault="006863F9" w:rsidP="00803844">
            <w:pPr>
              <w:rPr>
                <w:rFonts w:ascii="Century Gothic" w:hAnsi="Century Gothic" w:cs="Arial"/>
                <w:sz w:val="20"/>
                <w:szCs w:val="20"/>
              </w:rPr>
            </w:pPr>
            <w:r>
              <w:rPr>
                <w:rFonts w:ascii="Century Gothic" w:hAnsi="Century Gothic" w:cs="Arial"/>
                <w:sz w:val="20"/>
                <w:szCs w:val="20"/>
              </w:rPr>
              <w:t>Leerlingen verantwoordelijk maken voor eigen leerproces. De entreetoets bespreken met de leerlingen. Houd leerlingen een spiegel voor. Bijvoorbeeld aandacht voor slordigheid.</w:t>
            </w:r>
          </w:p>
        </w:tc>
        <w:tc>
          <w:tcPr>
            <w:tcW w:w="2266" w:type="dxa"/>
          </w:tcPr>
          <w:p w:rsidR="006863F9" w:rsidRPr="008A7CE1" w:rsidRDefault="006863F9" w:rsidP="00803844">
            <w:pPr>
              <w:rPr>
                <w:rFonts w:ascii="Century Gothic" w:hAnsi="Century Gothic" w:cs="Arial"/>
                <w:sz w:val="20"/>
                <w:szCs w:val="20"/>
              </w:rPr>
            </w:pPr>
          </w:p>
        </w:tc>
      </w:tr>
      <w:tr w:rsidR="006863F9" w:rsidRPr="008A7CE1" w:rsidTr="006863F9">
        <w:tc>
          <w:tcPr>
            <w:tcW w:w="1075" w:type="dxa"/>
          </w:tcPr>
          <w:p w:rsidR="006863F9" w:rsidRPr="008A7CE1" w:rsidRDefault="006863F9" w:rsidP="00803844">
            <w:pPr>
              <w:rPr>
                <w:rFonts w:ascii="Century Gothic" w:hAnsi="Century Gothic" w:cs="Arial"/>
                <w:sz w:val="20"/>
                <w:szCs w:val="20"/>
              </w:rPr>
            </w:pPr>
            <w:r>
              <w:rPr>
                <w:rFonts w:ascii="Century Gothic" w:hAnsi="Century Gothic" w:cs="Arial"/>
                <w:sz w:val="20"/>
                <w:szCs w:val="20"/>
              </w:rPr>
              <w:t>feb / mrt</w:t>
            </w:r>
          </w:p>
        </w:tc>
        <w:tc>
          <w:tcPr>
            <w:tcW w:w="1133" w:type="dxa"/>
          </w:tcPr>
          <w:p w:rsidR="006863F9" w:rsidRPr="008A7CE1" w:rsidRDefault="006863F9" w:rsidP="00803844">
            <w:pPr>
              <w:rPr>
                <w:rFonts w:ascii="Century Gothic" w:hAnsi="Century Gothic" w:cs="Arial"/>
                <w:sz w:val="20"/>
                <w:szCs w:val="20"/>
              </w:rPr>
            </w:pPr>
            <w:r>
              <w:rPr>
                <w:rFonts w:ascii="Century Gothic" w:hAnsi="Century Gothic" w:cs="Arial"/>
                <w:sz w:val="20"/>
                <w:szCs w:val="20"/>
              </w:rPr>
              <w:t>team</w:t>
            </w:r>
          </w:p>
        </w:tc>
        <w:tc>
          <w:tcPr>
            <w:tcW w:w="4814" w:type="dxa"/>
          </w:tcPr>
          <w:p w:rsidR="006863F9" w:rsidRDefault="006863F9" w:rsidP="00803844">
            <w:pPr>
              <w:rPr>
                <w:rFonts w:ascii="Century Gothic" w:hAnsi="Century Gothic" w:cs="Arial"/>
                <w:sz w:val="20"/>
                <w:szCs w:val="20"/>
              </w:rPr>
            </w:pPr>
            <w:r>
              <w:rPr>
                <w:rFonts w:ascii="Century Gothic" w:hAnsi="Century Gothic" w:cs="Arial"/>
                <w:sz w:val="20"/>
                <w:szCs w:val="20"/>
              </w:rPr>
              <w:t xml:space="preserve">1 x in de drie jaar teambreed de cito eindtoets bespreken, analyseren, evalueren en interventies bedenken. </w:t>
            </w:r>
          </w:p>
        </w:tc>
        <w:tc>
          <w:tcPr>
            <w:tcW w:w="2266" w:type="dxa"/>
          </w:tcPr>
          <w:p w:rsidR="006863F9" w:rsidRPr="008A7CE1" w:rsidRDefault="006863F9" w:rsidP="00803844">
            <w:pPr>
              <w:rPr>
                <w:rFonts w:ascii="Century Gothic" w:hAnsi="Century Gothic" w:cs="Arial"/>
                <w:sz w:val="20"/>
                <w:szCs w:val="20"/>
              </w:rPr>
            </w:pPr>
            <w:r>
              <w:rPr>
                <w:rFonts w:ascii="Century Gothic" w:hAnsi="Century Gothic" w:cs="Arial"/>
                <w:sz w:val="20"/>
                <w:szCs w:val="20"/>
              </w:rPr>
              <w:t>team</w:t>
            </w:r>
          </w:p>
        </w:tc>
      </w:tr>
      <w:tr w:rsidR="009B5276" w:rsidRPr="008A7CE1" w:rsidTr="006863F9">
        <w:tc>
          <w:tcPr>
            <w:tcW w:w="1075" w:type="dxa"/>
            <w:shd w:val="clear" w:color="auto" w:fill="92D050"/>
          </w:tcPr>
          <w:p w:rsidR="009B5276" w:rsidRPr="008A7CE1" w:rsidRDefault="009B5276" w:rsidP="00803844">
            <w:pPr>
              <w:rPr>
                <w:rFonts w:ascii="Century Gothic" w:hAnsi="Century Gothic" w:cs="Arial"/>
                <w:sz w:val="20"/>
                <w:szCs w:val="20"/>
              </w:rPr>
            </w:pPr>
          </w:p>
        </w:tc>
        <w:tc>
          <w:tcPr>
            <w:tcW w:w="1133" w:type="dxa"/>
            <w:shd w:val="clear" w:color="auto" w:fill="92D050"/>
          </w:tcPr>
          <w:p w:rsidR="009B5276" w:rsidRPr="008A7CE1" w:rsidRDefault="009B5276" w:rsidP="00803844">
            <w:pPr>
              <w:rPr>
                <w:rFonts w:ascii="Century Gothic" w:hAnsi="Century Gothic" w:cs="Arial"/>
                <w:sz w:val="20"/>
                <w:szCs w:val="20"/>
              </w:rPr>
            </w:pPr>
          </w:p>
        </w:tc>
        <w:tc>
          <w:tcPr>
            <w:tcW w:w="4814" w:type="dxa"/>
            <w:shd w:val="clear" w:color="auto" w:fill="92D050"/>
          </w:tcPr>
          <w:p w:rsidR="009B5276" w:rsidRPr="008A7CE1" w:rsidRDefault="009B5276" w:rsidP="00803844">
            <w:pPr>
              <w:rPr>
                <w:rFonts w:ascii="Century Gothic" w:hAnsi="Century Gothic" w:cs="Arial"/>
                <w:sz w:val="20"/>
                <w:szCs w:val="20"/>
              </w:rPr>
            </w:pPr>
          </w:p>
        </w:tc>
        <w:tc>
          <w:tcPr>
            <w:tcW w:w="2266" w:type="dxa"/>
            <w:shd w:val="clear" w:color="auto" w:fill="92D050"/>
          </w:tcPr>
          <w:p w:rsidR="009B5276" w:rsidRPr="008A7CE1" w:rsidRDefault="009B5276" w:rsidP="00803844">
            <w:pPr>
              <w:rPr>
                <w:rFonts w:ascii="Century Gothic" w:hAnsi="Century Gothic" w:cs="Arial"/>
                <w:sz w:val="20"/>
                <w:szCs w:val="20"/>
              </w:rPr>
            </w:pPr>
          </w:p>
        </w:tc>
      </w:tr>
    </w:tbl>
    <w:p w:rsidR="00CC718F" w:rsidRDefault="00CC718F" w:rsidP="00B33B80">
      <w:pPr>
        <w:jc w:val="center"/>
        <w:rPr>
          <w:rFonts w:ascii="Arial" w:hAnsi="Arial" w:cs="Arial"/>
          <w:b/>
          <w:sz w:val="20"/>
          <w:szCs w:val="20"/>
        </w:rPr>
      </w:pPr>
    </w:p>
    <w:p w:rsidR="0012797F" w:rsidRPr="0012797F" w:rsidRDefault="0012797F" w:rsidP="00B33B80">
      <w:pPr>
        <w:jc w:val="center"/>
        <w:rPr>
          <w:rFonts w:ascii="Arial" w:hAnsi="Arial" w:cs="Arial"/>
          <w:b/>
          <w:sz w:val="20"/>
          <w:szCs w:val="20"/>
        </w:rPr>
      </w:pPr>
      <w:r w:rsidRPr="0012797F">
        <w:rPr>
          <w:rFonts w:ascii="Arial" w:hAnsi="Arial" w:cs="Arial"/>
          <w:b/>
          <w:sz w:val="20"/>
          <w:szCs w:val="20"/>
        </w:rPr>
        <w:lastRenderedPageBreak/>
        <w:t>Toetskalender 2015-2016</w:t>
      </w:r>
    </w:p>
    <w:p w:rsidR="0012797F" w:rsidRPr="0012797F" w:rsidRDefault="0012797F" w:rsidP="0012797F">
      <w:pPr>
        <w:rPr>
          <w:rFonts w:ascii="Arial" w:hAnsi="Arial" w:cs="Arial"/>
          <w:sz w:val="20"/>
          <w:szCs w:val="20"/>
        </w:rPr>
      </w:pPr>
    </w:p>
    <w:tbl>
      <w:tblPr>
        <w:tblpPr w:leftFromText="141" w:rightFromText="141" w:vertAnchor="page" w:horzAnchor="margin" w:tblpY="231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35"/>
        <w:gridCol w:w="1024"/>
        <w:gridCol w:w="709"/>
        <w:gridCol w:w="639"/>
        <w:gridCol w:w="818"/>
        <w:gridCol w:w="818"/>
        <w:gridCol w:w="985"/>
        <w:gridCol w:w="651"/>
        <w:gridCol w:w="758"/>
      </w:tblGrid>
      <w:tr w:rsidR="0012797F" w:rsidRPr="0012797F" w:rsidTr="00016EB8">
        <w:tc>
          <w:tcPr>
            <w:tcW w:w="2093" w:type="dxa"/>
            <w:shd w:val="clear" w:color="auto" w:fill="auto"/>
          </w:tcPr>
          <w:p w:rsidR="0012797F" w:rsidRPr="0012797F" w:rsidRDefault="0012797F" w:rsidP="0012797F">
            <w:pPr>
              <w:pBdr>
                <w:bottom w:val="single" w:sz="4" w:space="1" w:color="auto"/>
              </w:pBdr>
              <w:rPr>
                <w:rFonts w:ascii="Arial" w:hAnsi="Arial" w:cs="Arial"/>
                <w:b/>
                <w:sz w:val="20"/>
                <w:szCs w:val="20"/>
              </w:rPr>
            </w:pPr>
            <w:r w:rsidRPr="0012797F">
              <w:rPr>
                <w:rFonts w:ascii="Arial" w:hAnsi="Arial" w:cs="Arial"/>
                <w:b/>
                <w:sz w:val="20"/>
                <w:szCs w:val="20"/>
              </w:rPr>
              <w:t>Omgangsregels tekenen</w:t>
            </w:r>
          </w:p>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r w:rsidRPr="0012797F">
              <w:rPr>
                <w:rFonts w:ascii="Arial" w:hAnsi="Arial" w:cs="Arial"/>
                <w:b/>
                <w:sz w:val="20"/>
                <w:szCs w:val="20"/>
              </w:rPr>
              <w:t>Sociogram</w:t>
            </w:r>
          </w:p>
        </w:tc>
        <w:tc>
          <w:tcPr>
            <w:tcW w:w="535" w:type="dxa"/>
            <w:tcBorders>
              <w:bottom w:val="single" w:sz="4" w:space="0" w:color="auto"/>
            </w:tcBorders>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4-8</w:t>
            </w:r>
          </w:p>
        </w:tc>
        <w:tc>
          <w:tcPr>
            <w:tcW w:w="1024" w:type="dxa"/>
            <w:shd w:val="clear" w:color="auto" w:fill="auto"/>
          </w:tcPr>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r w:rsidRPr="0012797F">
              <w:rPr>
                <w:rFonts w:ascii="Arial" w:hAnsi="Arial" w:cs="Arial"/>
                <w:b/>
                <w:sz w:val="20"/>
                <w:szCs w:val="20"/>
              </w:rPr>
              <w:t>3-8</w:t>
            </w: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r w:rsidRPr="0012797F">
              <w:rPr>
                <w:rFonts w:ascii="Arial" w:hAnsi="Arial" w:cs="Arial"/>
                <w:b/>
                <w:sz w:val="20"/>
                <w:szCs w:val="20"/>
              </w:rPr>
              <w:t>3-8</w:t>
            </w: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Parnassys:</w:t>
            </w:r>
          </w:p>
          <w:p w:rsidR="0012797F" w:rsidRPr="0012797F" w:rsidRDefault="0012797F" w:rsidP="0012797F">
            <w:pPr>
              <w:rPr>
                <w:rFonts w:ascii="Arial" w:hAnsi="Arial" w:cs="Arial"/>
                <w:b/>
                <w:sz w:val="20"/>
                <w:szCs w:val="20"/>
              </w:rPr>
            </w:pPr>
            <w:r w:rsidRPr="0012797F">
              <w:rPr>
                <w:rFonts w:ascii="Arial" w:hAnsi="Arial" w:cs="Arial"/>
                <w:b/>
                <w:sz w:val="20"/>
                <w:szCs w:val="20"/>
              </w:rPr>
              <w:t>Zien Vragenlijst</w:t>
            </w:r>
          </w:p>
          <w:p w:rsidR="0012797F" w:rsidRPr="0012797F" w:rsidRDefault="0012797F" w:rsidP="0012797F">
            <w:pPr>
              <w:rPr>
                <w:rFonts w:ascii="Arial" w:hAnsi="Arial" w:cs="Arial"/>
                <w:b/>
                <w:sz w:val="20"/>
                <w:szCs w:val="20"/>
              </w:rPr>
            </w:pPr>
          </w:p>
        </w:tc>
        <w:tc>
          <w:tcPr>
            <w:tcW w:w="535" w:type="dxa"/>
            <w:tcBorders>
              <w:top w:val="single" w:sz="4" w:space="0" w:color="auto"/>
            </w:tcBorders>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1-8</w:t>
            </w:r>
          </w:p>
        </w:tc>
        <w:tc>
          <w:tcPr>
            <w:tcW w:w="639"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1-8</w:t>
            </w: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CITO Rekenen voor kleuters</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M2</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E1-E2</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CITO Taal voor kleuters</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M2</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E1-E2</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GOVK 3+7</w:t>
            </w:r>
          </w:p>
          <w:p w:rsidR="0012797F" w:rsidRPr="0012797F" w:rsidRDefault="0012797F" w:rsidP="0012797F">
            <w:pPr>
              <w:rPr>
                <w:rFonts w:ascii="Arial" w:hAnsi="Arial" w:cs="Arial"/>
                <w:b/>
                <w:sz w:val="20"/>
                <w:szCs w:val="20"/>
              </w:rPr>
            </w:pP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M1-M2</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GOVK 5+10</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E1-E2</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 xml:space="preserve">Screening </w:t>
            </w:r>
            <w:proofErr w:type="spellStart"/>
            <w:r w:rsidRPr="0012797F">
              <w:rPr>
                <w:rFonts w:ascii="Arial" w:hAnsi="Arial" w:cs="Arial"/>
                <w:b/>
                <w:sz w:val="20"/>
                <w:szCs w:val="20"/>
              </w:rPr>
              <w:t>voorschotben</w:t>
            </w:r>
            <w:proofErr w:type="spellEnd"/>
            <w:r w:rsidRPr="0012797F">
              <w:rPr>
                <w:rFonts w:ascii="Arial" w:hAnsi="Arial" w:cs="Arial"/>
                <w:b/>
                <w:sz w:val="20"/>
                <w:szCs w:val="20"/>
              </w:rPr>
              <w:t>. (</w:t>
            </w:r>
            <w:proofErr w:type="spellStart"/>
            <w:r w:rsidRPr="0012797F">
              <w:rPr>
                <w:rFonts w:ascii="Arial" w:hAnsi="Arial" w:cs="Arial"/>
                <w:b/>
                <w:sz w:val="20"/>
                <w:szCs w:val="20"/>
              </w:rPr>
              <w:t>smits</w:t>
            </w:r>
            <w:proofErr w:type="spellEnd"/>
            <w:r w:rsidRPr="0012797F">
              <w:rPr>
                <w:rFonts w:ascii="Arial" w:hAnsi="Arial" w:cs="Arial"/>
                <w:b/>
                <w:sz w:val="20"/>
                <w:szCs w:val="20"/>
              </w:rPr>
              <w:t>)</w:t>
            </w:r>
          </w:p>
          <w:p w:rsidR="0012797F" w:rsidRPr="0012797F" w:rsidRDefault="0012797F" w:rsidP="0012797F">
            <w:pPr>
              <w:rPr>
                <w:rFonts w:ascii="Arial" w:hAnsi="Arial" w:cs="Arial"/>
                <w:b/>
                <w:sz w:val="20"/>
                <w:szCs w:val="20"/>
              </w:rPr>
            </w:pP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Gr. 2</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Dyslexiescreening</w:t>
            </w:r>
          </w:p>
        </w:tc>
        <w:tc>
          <w:tcPr>
            <w:tcW w:w="535" w:type="dxa"/>
            <w:shd w:val="clear" w:color="auto" w:fill="auto"/>
          </w:tcPr>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4-8</w:t>
            </w:r>
          </w:p>
        </w:tc>
        <w:tc>
          <w:tcPr>
            <w:tcW w:w="639"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4-8</w:t>
            </w: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proofErr w:type="spellStart"/>
            <w:r w:rsidRPr="0012797F">
              <w:rPr>
                <w:rFonts w:ascii="Arial" w:hAnsi="Arial" w:cs="Arial"/>
                <w:b/>
                <w:sz w:val="20"/>
                <w:szCs w:val="20"/>
              </w:rPr>
              <w:t>Lovs</w:t>
            </w:r>
            <w:proofErr w:type="spellEnd"/>
            <w:r w:rsidRPr="0012797F">
              <w:rPr>
                <w:rFonts w:ascii="Arial" w:hAnsi="Arial" w:cs="Arial"/>
                <w:b/>
                <w:sz w:val="20"/>
                <w:szCs w:val="20"/>
              </w:rPr>
              <w:t xml:space="preserve"> </w:t>
            </w:r>
            <w:proofErr w:type="spellStart"/>
            <w:r w:rsidRPr="0012797F">
              <w:rPr>
                <w:rFonts w:ascii="Arial" w:hAnsi="Arial" w:cs="Arial"/>
                <w:b/>
                <w:sz w:val="20"/>
                <w:szCs w:val="20"/>
              </w:rPr>
              <w:t>dmt</w:t>
            </w:r>
            <w:proofErr w:type="spellEnd"/>
            <w:r w:rsidRPr="0012797F">
              <w:rPr>
                <w:rFonts w:ascii="Arial" w:hAnsi="Arial" w:cs="Arial"/>
                <w:b/>
                <w:sz w:val="20"/>
                <w:szCs w:val="20"/>
              </w:rPr>
              <w:t xml:space="preserve"> – Avi</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Extra afname zwakke lezers</w:t>
            </w: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M4- M8</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E3- E7</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proofErr w:type="spellStart"/>
            <w:r w:rsidRPr="0012797F">
              <w:rPr>
                <w:rFonts w:ascii="Arial" w:hAnsi="Arial" w:cs="Arial"/>
                <w:b/>
                <w:sz w:val="20"/>
                <w:szCs w:val="20"/>
              </w:rPr>
              <w:t>Lovs</w:t>
            </w:r>
            <w:proofErr w:type="spellEnd"/>
            <w:r w:rsidRPr="0012797F">
              <w:rPr>
                <w:rFonts w:ascii="Arial" w:hAnsi="Arial" w:cs="Arial"/>
                <w:b/>
                <w:sz w:val="20"/>
                <w:szCs w:val="20"/>
              </w:rPr>
              <w:t xml:space="preserve"> </w:t>
            </w:r>
            <w:proofErr w:type="spellStart"/>
            <w:r w:rsidRPr="0012797F">
              <w:rPr>
                <w:rFonts w:ascii="Arial" w:hAnsi="Arial" w:cs="Arial"/>
                <w:b/>
                <w:sz w:val="20"/>
                <w:szCs w:val="20"/>
              </w:rPr>
              <w:t>begr</w:t>
            </w:r>
            <w:proofErr w:type="spellEnd"/>
            <w:r w:rsidRPr="0012797F">
              <w:rPr>
                <w:rFonts w:ascii="Arial" w:hAnsi="Arial" w:cs="Arial"/>
                <w:b/>
                <w:sz w:val="20"/>
                <w:szCs w:val="20"/>
              </w:rPr>
              <w:t xml:space="preserve">. Lezen </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M4- M8</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E3-E4</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proofErr w:type="spellStart"/>
            <w:r w:rsidRPr="0012797F">
              <w:rPr>
                <w:rFonts w:ascii="Arial" w:hAnsi="Arial" w:cs="Arial"/>
                <w:b/>
                <w:sz w:val="20"/>
                <w:szCs w:val="20"/>
              </w:rPr>
              <w:t>Lovs</w:t>
            </w:r>
            <w:proofErr w:type="spellEnd"/>
            <w:r w:rsidRPr="0012797F">
              <w:rPr>
                <w:rFonts w:ascii="Arial" w:hAnsi="Arial" w:cs="Arial"/>
                <w:b/>
                <w:sz w:val="20"/>
                <w:szCs w:val="20"/>
              </w:rPr>
              <w:t xml:space="preserve"> Spelling</w:t>
            </w:r>
          </w:p>
          <w:p w:rsidR="0012797F" w:rsidRPr="0012797F" w:rsidRDefault="0012797F" w:rsidP="0012797F">
            <w:pPr>
              <w:rPr>
                <w:rFonts w:ascii="Arial" w:hAnsi="Arial" w:cs="Arial"/>
                <w:b/>
                <w:sz w:val="20"/>
                <w:szCs w:val="20"/>
              </w:rPr>
            </w:pP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M3 -M8</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E3- E7</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proofErr w:type="spellStart"/>
            <w:r w:rsidRPr="0012797F">
              <w:rPr>
                <w:rFonts w:ascii="Arial" w:hAnsi="Arial" w:cs="Arial"/>
                <w:b/>
                <w:sz w:val="20"/>
                <w:szCs w:val="20"/>
              </w:rPr>
              <w:t>Lovs</w:t>
            </w:r>
            <w:proofErr w:type="spellEnd"/>
            <w:r w:rsidRPr="0012797F">
              <w:rPr>
                <w:rFonts w:ascii="Arial" w:hAnsi="Arial" w:cs="Arial"/>
                <w:b/>
                <w:sz w:val="20"/>
                <w:szCs w:val="20"/>
              </w:rPr>
              <w:t xml:space="preserve"> werkwoorden</w:t>
            </w:r>
          </w:p>
          <w:p w:rsidR="0012797F" w:rsidRPr="0012797F" w:rsidRDefault="0012797F" w:rsidP="0012797F">
            <w:pPr>
              <w:rPr>
                <w:rFonts w:ascii="Arial" w:hAnsi="Arial" w:cs="Arial"/>
                <w:b/>
                <w:sz w:val="20"/>
                <w:szCs w:val="20"/>
              </w:rPr>
            </w:pP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M8</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E7</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proofErr w:type="spellStart"/>
            <w:r w:rsidRPr="0012797F">
              <w:rPr>
                <w:rFonts w:ascii="Arial" w:hAnsi="Arial" w:cs="Arial"/>
                <w:b/>
                <w:sz w:val="20"/>
                <w:szCs w:val="20"/>
              </w:rPr>
              <w:t>Lovs</w:t>
            </w:r>
            <w:proofErr w:type="spellEnd"/>
            <w:r w:rsidRPr="0012797F">
              <w:rPr>
                <w:rFonts w:ascii="Arial" w:hAnsi="Arial" w:cs="Arial"/>
                <w:b/>
                <w:sz w:val="20"/>
                <w:szCs w:val="20"/>
              </w:rPr>
              <w:t xml:space="preserve"> Rekenen</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M3-</w:t>
            </w:r>
          </w:p>
          <w:p w:rsidR="0012797F" w:rsidRPr="0012797F" w:rsidRDefault="0012797F" w:rsidP="0012797F">
            <w:pPr>
              <w:rPr>
                <w:rFonts w:ascii="Arial" w:hAnsi="Arial" w:cs="Arial"/>
                <w:b/>
                <w:sz w:val="20"/>
                <w:szCs w:val="20"/>
              </w:rPr>
            </w:pPr>
            <w:r w:rsidRPr="0012797F">
              <w:rPr>
                <w:rFonts w:ascii="Arial" w:hAnsi="Arial" w:cs="Arial"/>
                <w:b/>
                <w:sz w:val="20"/>
                <w:szCs w:val="20"/>
              </w:rPr>
              <w:t>M8</w:t>
            </w: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E3-</w:t>
            </w:r>
          </w:p>
          <w:p w:rsidR="0012797F" w:rsidRPr="0012797F" w:rsidRDefault="0012797F" w:rsidP="0012797F">
            <w:pPr>
              <w:rPr>
                <w:rFonts w:ascii="Arial" w:hAnsi="Arial" w:cs="Arial"/>
                <w:b/>
                <w:sz w:val="20"/>
                <w:szCs w:val="20"/>
              </w:rPr>
            </w:pPr>
            <w:r w:rsidRPr="0012797F">
              <w:rPr>
                <w:rFonts w:ascii="Arial" w:hAnsi="Arial" w:cs="Arial"/>
                <w:b/>
                <w:sz w:val="20"/>
                <w:szCs w:val="20"/>
              </w:rPr>
              <w:t>E7</w:t>
            </w: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Eindtoets</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Gr. 8</w:t>
            </w:r>
            <w:r w:rsidRPr="0012797F">
              <w:rPr>
                <w:rFonts w:ascii="Arial" w:hAnsi="Arial" w:cs="Arial"/>
                <w:b/>
                <w:sz w:val="20"/>
                <w:szCs w:val="20"/>
              </w:rPr>
              <w:br/>
              <w:t>21/22/ 23</w:t>
            </w:r>
          </w:p>
        </w:tc>
        <w:tc>
          <w:tcPr>
            <w:tcW w:w="651" w:type="dxa"/>
            <w:shd w:val="clear" w:color="auto" w:fill="auto"/>
          </w:tcPr>
          <w:p w:rsidR="0012797F" w:rsidRPr="0012797F" w:rsidRDefault="0012797F" w:rsidP="0012797F">
            <w:pPr>
              <w:rPr>
                <w:rFonts w:ascii="Arial" w:hAnsi="Arial" w:cs="Arial"/>
                <w:b/>
                <w:sz w:val="20"/>
                <w:szCs w:val="20"/>
              </w:rPr>
            </w:pPr>
          </w:p>
        </w:tc>
        <w:tc>
          <w:tcPr>
            <w:tcW w:w="758" w:type="dxa"/>
            <w:shd w:val="clear" w:color="auto" w:fill="auto"/>
          </w:tcPr>
          <w:p w:rsidR="0012797F" w:rsidRPr="0012797F" w:rsidRDefault="0012797F" w:rsidP="0012797F">
            <w:pPr>
              <w:rPr>
                <w:rFonts w:ascii="Arial" w:hAnsi="Arial" w:cs="Arial"/>
                <w:b/>
                <w:sz w:val="20"/>
                <w:szCs w:val="20"/>
              </w:rPr>
            </w:pPr>
          </w:p>
        </w:tc>
      </w:tr>
      <w:tr w:rsidR="0012797F" w:rsidRPr="0012797F" w:rsidTr="00016EB8">
        <w:tc>
          <w:tcPr>
            <w:tcW w:w="2093"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Entreetoets</w:t>
            </w:r>
          </w:p>
        </w:tc>
        <w:tc>
          <w:tcPr>
            <w:tcW w:w="535" w:type="dxa"/>
            <w:shd w:val="clear" w:color="auto" w:fill="auto"/>
          </w:tcPr>
          <w:p w:rsidR="0012797F" w:rsidRPr="0012797F" w:rsidRDefault="0012797F" w:rsidP="0012797F">
            <w:pPr>
              <w:rPr>
                <w:rFonts w:ascii="Arial" w:hAnsi="Arial" w:cs="Arial"/>
                <w:b/>
                <w:sz w:val="20"/>
                <w:szCs w:val="20"/>
              </w:rPr>
            </w:pPr>
          </w:p>
        </w:tc>
        <w:tc>
          <w:tcPr>
            <w:tcW w:w="1024" w:type="dxa"/>
            <w:shd w:val="clear" w:color="auto" w:fill="auto"/>
          </w:tcPr>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b/>
                <w:sz w:val="20"/>
                <w:szCs w:val="20"/>
              </w:rPr>
            </w:pPr>
          </w:p>
        </w:tc>
        <w:tc>
          <w:tcPr>
            <w:tcW w:w="709" w:type="dxa"/>
            <w:shd w:val="clear" w:color="auto" w:fill="auto"/>
          </w:tcPr>
          <w:p w:rsidR="0012797F" w:rsidRPr="0012797F" w:rsidRDefault="0012797F" w:rsidP="0012797F">
            <w:pPr>
              <w:rPr>
                <w:rFonts w:ascii="Arial" w:hAnsi="Arial" w:cs="Arial"/>
                <w:b/>
                <w:sz w:val="20"/>
                <w:szCs w:val="20"/>
              </w:rPr>
            </w:pPr>
          </w:p>
        </w:tc>
        <w:tc>
          <w:tcPr>
            <w:tcW w:w="639"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818" w:type="dxa"/>
            <w:shd w:val="clear" w:color="auto" w:fill="auto"/>
          </w:tcPr>
          <w:p w:rsidR="0012797F" w:rsidRPr="0012797F" w:rsidRDefault="0012797F" w:rsidP="0012797F">
            <w:pPr>
              <w:rPr>
                <w:rFonts w:ascii="Arial" w:hAnsi="Arial" w:cs="Arial"/>
                <w:b/>
                <w:sz w:val="20"/>
                <w:szCs w:val="20"/>
              </w:rPr>
            </w:pPr>
          </w:p>
        </w:tc>
        <w:tc>
          <w:tcPr>
            <w:tcW w:w="985" w:type="dxa"/>
            <w:shd w:val="clear" w:color="auto" w:fill="auto"/>
          </w:tcPr>
          <w:p w:rsidR="0012797F" w:rsidRPr="0012797F" w:rsidRDefault="0012797F" w:rsidP="0012797F">
            <w:pPr>
              <w:rPr>
                <w:rFonts w:ascii="Arial" w:hAnsi="Arial" w:cs="Arial"/>
                <w:b/>
                <w:sz w:val="20"/>
                <w:szCs w:val="20"/>
              </w:rPr>
            </w:pPr>
          </w:p>
        </w:tc>
        <w:tc>
          <w:tcPr>
            <w:tcW w:w="651" w:type="dxa"/>
            <w:shd w:val="clear" w:color="auto" w:fill="auto"/>
          </w:tcPr>
          <w:p w:rsidR="0012797F" w:rsidRPr="0012797F" w:rsidRDefault="0012797F" w:rsidP="0012797F">
            <w:pPr>
              <w:rPr>
                <w:rFonts w:ascii="Arial" w:hAnsi="Arial" w:cs="Arial"/>
                <w:b/>
                <w:sz w:val="20"/>
                <w:szCs w:val="20"/>
              </w:rPr>
            </w:pPr>
            <w:r w:rsidRPr="0012797F">
              <w:rPr>
                <w:rFonts w:ascii="Arial" w:hAnsi="Arial" w:cs="Arial"/>
                <w:b/>
                <w:sz w:val="20"/>
                <w:szCs w:val="20"/>
              </w:rPr>
              <w:t>Gr. 7</w:t>
            </w:r>
          </w:p>
        </w:tc>
        <w:tc>
          <w:tcPr>
            <w:tcW w:w="758" w:type="dxa"/>
            <w:shd w:val="clear" w:color="auto" w:fill="auto"/>
          </w:tcPr>
          <w:p w:rsidR="0012797F" w:rsidRPr="0012797F" w:rsidRDefault="0012797F" w:rsidP="0012797F">
            <w:pPr>
              <w:rPr>
                <w:rFonts w:ascii="Arial" w:hAnsi="Arial" w:cs="Arial"/>
                <w:b/>
                <w:sz w:val="20"/>
                <w:szCs w:val="20"/>
              </w:rPr>
            </w:pPr>
          </w:p>
        </w:tc>
      </w:tr>
    </w:tbl>
    <w:p w:rsidR="0012797F" w:rsidRPr="0012797F" w:rsidRDefault="0012797F" w:rsidP="0012797F">
      <w:pPr>
        <w:rPr>
          <w:rFonts w:ascii="Arial" w:hAnsi="Arial" w:cs="Arial"/>
          <w:b/>
          <w:sz w:val="20"/>
          <w:szCs w:val="20"/>
        </w:rPr>
      </w:pPr>
      <w:r w:rsidRPr="0012797F">
        <w:rPr>
          <w:rFonts w:ascii="Arial" w:hAnsi="Arial" w:cs="Arial"/>
          <w:b/>
          <w:sz w:val="20"/>
          <w:szCs w:val="20"/>
        </w:rPr>
        <w:t>Toets:                         Sept.        Okt.      Nov.    Jan.      Febr.      Maart     April       Mei        Juni</w:t>
      </w:r>
    </w:p>
    <w:p w:rsidR="0012797F" w:rsidRPr="0012797F" w:rsidRDefault="0012797F" w:rsidP="0012797F">
      <w:pPr>
        <w:rPr>
          <w:rFonts w:ascii="Arial" w:hAnsi="Arial" w:cs="Arial"/>
          <w:b/>
          <w:sz w:val="20"/>
          <w:szCs w:val="20"/>
        </w:rPr>
      </w:pPr>
    </w:p>
    <w:p w:rsidR="0012797F" w:rsidRPr="0012797F" w:rsidRDefault="0012797F" w:rsidP="0012797F">
      <w:pPr>
        <w:rPr>
          <w:rFonts w:ascii="Arial" w:hAnsi="Arial" w:cs="Arial"/>
          <w:sz w:val="16"/>
          <w:szCs w:val="16"/>
        </w:rPr>
      </w:pPr>
      <w:r w:rsidRPr="0012797F">
        <w:rPr>
          <w:rFonts w:ascii="Arial" w:hAnsi="Arial" w:cs="Arial"/>
          <w:sz w:val="16"/>
          <w:szCs w:val="16"/>
        </w:rPr>
        <w:t>Enkele opmerkingen:</w:t>
      </w:r>
    </w:p>
    <w:p w:rsidR="0012797F" w:rsidRPr="0012797F" w:rsidRDefault="0012797F" w:rsidP="0012797F">
      <w:pPr>
        <w:numPr>
          <w:ilvl w:val="0"/>
          <w:numId w:val="33"/>
        </w:numPr>
        <w:rPr>
          <w:rFonts w:ascii="Arial" w:hAnsi="Arial" w:cs="Arial"/>
          <w:sz w:val="16"/>
          <w:szCs w:val="16"/>
        </w:rPr>
      </w:pPr>
      <w:r w:rsidRPr="0012797F">
        <w:rPr>
          <w:rFonts w:ascii="Arial" w:hAnsi="Arial" w:cs="Arial"/>
          <w:sz w:val="16"/>
          <w:szCs w:val="16"/>
        </w:rPr>
        <w:t>Groep 3 heeft een eigen toetskalender.</w:t>
      </w:r>
    </w:p>
    <w:p w:rsidR="0012797F" w:rsidRPr="0012797F" w:rsidRDefault="0012797F" w:rsidP="0012797F">
      <w:pPr>
        <w:numPr>
          <w:ilvl w:val="0"/>
          <w:numId w:val="33"/>
        </w:numPr>
        <w:rPr>
          <w:rFonts w:ascii="Arial" w:hAnsi="Arial" w:cs="Arial"/>
          <w:sz w:val="16"/>
          <w:szCs w:val="16"/>
        </w:rPr>
      </w:pPr>
      <w:r w:rsidRPr="0012797F">
        <w:rPr>
          <w:rFonts w:ascii="Arial" w:hAnsi="Arial" w:cs="Arial"/>
          <w:sz w:val="16"/>
          <w:szCs w:val="16"/>
        </w:rPr>
        <w:t xml:space="preserve">Extra afname LOVS DMT-AVI in oktober is sowieso voor de kinderen met een vermoeden van dyslexie. </w:t>
      </w:r>
    </w:p>
    <w:p w:rsidR="0012797F" w:rsidRPr="0012797F" w:rsidRDefault="0012797F" w:rsidP="0012797F">
      <w:pPr>
        <w:numPr>
          <w:ilvl w:val="0"/>
          <w:numId w:val="33"/>
        </w:numPr>
        <w:rPr>
          <w:rFonts w:ascii="Arial" w:hAnsi="Arial" w:cs="Arial"/>
          <w:sz w:val="16"/>
          <w:szCs w:val="16"/>
        </w:rPr>
      </w:pPr>
      <w:r w:rsidRPr="0012797F">
        <w:rPr>
          <w:rFonts w:ascii="Arial" w:hAnsi="Arial" w:cs="Arial"/>
          <w:sz w:val="16"/>
          <w:szCs w:val="16"/>
        </w:rPr>
        <w:t xml:space="preserve">In januari 2016 starten we met de afname van de midden citotoetsen. In kalenderweek 3 </w:t>
      </w:r>
      <w:r w:rsidRPr="0012797F">
        <w:rPr>
          <w:rFonts w:ascii="Arial" w:hAnsi="Arial" w:cs="Arial"/>
          <w:sz w:val="16"/>
          <w:szCs w:val="16"/>
          <w:u w:val="single"/>
        </w:rPr>
        <w:t>(vanaf 11 jan.)</w:t>
      </w:r>
      <w:r w:rsidRPr="0012797F">
        <w:rPr>
          <w:rFonts w:ascii="Arial" w:hAnsi="Arial" w:cs="Arial"/>
          <w:sz w:val="16"/>
          <w:szCs w:val="16"/>
        </w:rPr>
        <w:t xml:space="preserve"> begrijpend lezen, week 4 </w:t>
      </w:r>
      <w:r w:rsidRPr="0012797F">
        <w:rPr>
          <w:rFonts w:ascii="Arial" w:hAnsi="Arial" w:cs="Arial"/>
          <w:sz w:val="16"/>
          <w:szCs w:val="16"/>
          <w:u w:val="single"/>
        </w:rPr>
        <w:t>(vanaf 18 jan.)</w:t>
      </w:r>
      <w:r w:rsidRPr="0012797F">
        <w:rPr>
          <w:rFonts w:ascii="Arial" w:hAnsi="Arial" w:cs="Arial"/>
          <w:sz w:val="16"/>
          <w:szCs w:val="16"/>
        </w:rPr>
        <w:t xml:space="preserve"> technisch lezen, week 5 / 6</w:t>
      </w:r>
      <w:r w:rsidRPr="0012797F">
        <w:rPr>
          <w:rFonts w:ascii="Arial" w:hAnsi="Arial" w:cs="Arial"/>
          <w:sz w:val="16"/>
          <w:szCs w:val="16"/>
          <w:u w:val="single"/>
        </w:rPr>
        <w:t xml:space="preserve"> </w:t>
      </w:r>
      <w:r w:rsidRPr="0012797F">
        <w:rPr>
          <w:rFonts w:ascii="Arial" w:hAnsi="Arial" w:cs="Arial"/>
          <w:sz w:val="16"/>
          <w:szCs w:val="16"/>
        </w:rPr>
        <w:t>spelling en rekenen.</w:t>
      </w:r>
    </w:p>
    <w:p w:rsidR="0012797F" w:rsidRPr="0012797F" w:rsidRDefault="0012797F" w:rsidP="0012797F">
      <w:pPr>
        <w:numPr>
          <w:ilvl w:val="0"/>
          <w:numId w:val="33"/>
        </w:numPr>
        <w:spacing w:after="200" w:line="276" w:lineRule="auto"/>
        <w:contextualSpacing/>
        <w:rPr>
          <w:rFonts w:ascii="Arial" w:eastAsia="Calibri" w:hAnsi="Arial" w:cs="Arial"/>
          <w:sz w:val="16"/>
          <w:szCs w:val="16"/>
          <w:lang w:eastAsia="en-US"/>
        </w:rPr>
      </w:pPr>
      <w:r w:rsidRPr="0012797F">
        <w:rPr>
          <w:rFonts w:ascii="Arial" w:eastAsia="Calibri" w:hAnsi="Arial" w:cs="Arial"/>
          <w:sz w:val="16"/>
          <w:szCs w:val="16"/>
          <w:lang w:eastAsia="en-US"/>
        </w:rPr>
        <w:t>In juni 2016 starten we met de afname van de eind citotoetsen. In kalenderweek 23 (</w:t>
      </w:r>
      <w:r w:rsidRPr="0012797F">
        <w:rPr>
          <w:rFonts w:ascii="Arial" w:eastAsia="Calibri" w:hAnsi="Arial" w:cs="Arial"/>
          <w:sz w:val="16"/>
          <w:szCs w:val="16"/>
          <w:u w:val="single"/>
          <w:lang w:eastAsia="en-US"/>
        </w:rPr>
        <w:t>vanaf 30 mei)</w:t>
      </w:r>
      <w:r w:rsidRPr="0012797F">
        <w:rPr>
          <w:rFonts w:ascii="Arial" w:eastAsia="Calibri" w:hAnsi="Arial" w:cs="Arial"/>
          <w:sz w:val="16"/>
          <w:szCs w:val="16"/>
          <w:lang w:eastAsia="en-US"/>
        </w:rPr>
        <w:t xml:space="preserve"> spelling en rekenen. In kalender week 24 </w:t>
      </w:r>
      <w:r w:rsidRPr="0012797F">
        <w:rPr>
          <w:rFonts w:ascii="Arial" w:eastAsia="Calibri" w:hAnsi="Arial" w:cs="Arial"/>
          <w:sz w:val="16"/>
          <w:szCs w:val="16"/>
          <w:u w:val="single"/>
          <w:lang w:eastAsia="en-US"/>
        </w:rPr>
        <w:t xml:space="preserve">(vanaf 6 juni) </w:t>
      </w:r>
      <w:r w:rsidRPr="0012797F">
        <w:rPr>
          <w:rFonts w:ascii="Arial" w:eastAsia="Calibri" w:hAnsi="Arial" w:cs="Arial"/>
          <w:sz w:val="16"/>
          <w:szCs w:val="16"/>
          <w:lang w:eastAsia="en-US"/>
        </w:rPr>
        <w:t>technisch lezen. Begrijpend lezen voor groep 3 en 4 zelf inplannen.</w:t>
      </w:r>
    </w:p>
    <w:p w:rsidR="0012797F" w:rsidRPr="0012797F" w:rsidRDefault="0012797F" w:rsidP="0012797F">
      <w:pPr>
        <w:numPr>
          <w:ilvl w:val="0"/>
          <w:numId w:val="33"/>
        </w:numPr>
        <w:spacing w:after="200" w:line="276" w:lineRule="auto"/>
        <w:contextualSpacing/>
        <w:rPr>
          <w:rFonts w:ascii="Arial" w:eastAsia="Calibri" w:hAnsi="Arial" w:cs="Arial"/>
          <w:b/>
          <w:i/>
          <w:sz w:val="16"/>
          <w:szCs w:val="16"/>
          <w:lang w:eastAsia="en-US"/>
        </w:rPr>
      </w:pPr>
      <w:r w:rsidRPr="0012797F">
        <w:rPr>
          <w:rFonts w:ascii="Arial" w:eastAsia="Calibri" w:hAnsi="Arial" w:cs="Arial"/>
          <w:b/>
          <w:i/>
          <w:sz w:val="16"/>
          <w:szCs w:val="16"/>
          <w:lang w:eastAsia="en-US"/>
        </w:rPr>
        <w:t xml:space="preserve">Invoeren toetsen Parnassys:  Bij alle midden toetsen voer je </w:t>
      </w:r>
      <w:proofErr w:type="spellStart"/>
      <w:r w:rsidRPr="0012797F">
        <w:rPr>
          <w:rFonts w:ascii="Arial" w:eastAsia="Calibri" w:hAnsi="Arial" w:cs="Arial"/>
          <w:b/>
          <w:i/>
          <w:sz w:val="16"/>
          <w:szCs w:val="16"/>
          <w:lang w:eastAsia="en-US"/>
        </w:rPr>
        <w:t>toetsdatum</w:t>
      </w:r>
      <w:proofErr w:type="spellEnd"/>
      <w:r w:rsidRPr="0012797F">
        <w:rPr>
          <w:rFonts w:ascii="Arial" w:eastAsia="Calibri" w:hAnsi="Arial" w:cs="Arial"/>
          <w:b/>
          <w:i/>
          <w:sz w:val="16"/>
          <w:szCs w:val="16"/>
          <w:lang w:eastAsia="en-US"/>
        </w:rPr>
        <w:t xml:space="preserve"> 31 januari in. Bij de eindtoetsen voer je </w:t>
      </w:r>
      <w:proofErr w:type="spellStart"/>
      <w:r w:rsidRPr="0012797F">
        <w:rPr>
          <w:rFonts w:ascii="Arial" w:eastAsia="Calibri" w:hAnsi="Arial" w:cs="Arial"/>
          <w:b/>
          <w:i/>
          <w:sz w:val="16"/>
          <w:szCs w:val="16"/>
          <w:lang w:eastAsia="en-US"/>
        </w:rPr>
        <w:t>toetsdatum</w:t>
      </w:r>
      <w:proofErr w:type="spellEnd"/>
      <w:r w:rsidRPr="0012797F">
        <w:rPr>
          <w:rFonts w:ascii="Arial" w:eastAsia="Calibri" w:hAnsi="Arial" w:cs="Arial"/>
          <w:b/>
          <w:i/>
          <w:sz w:val="16"/>
          <w:szCs w:val="16"/>
          <w:lang w:eastAsia="en-US"/>
        </w:rPr>
        <w:t xml:space="preserve"> 30 juni in.</w:t>
      </w:r>
    </w:p>
    <w:p w:rsidR="0012797F" w:rsidRPr="0012797F" w:rsidRDefault="0012797F" w:rsidP="0012797F">
      <w:pPr>
        <w:numPr>
          <w:ilvl w:val="0"/>
          <w:numId w:val="33"/>
        </w:numPr>
        <w:spacing w:after="200" w:line="276" w:lineRule="auto"/>
        <w:contextualSpacing/>
        <w:rPr>
          <w:rFonts w:ascii="Arial" w:eastAsia="Calibri" w:hAnsi="Arial" w:cs="Arial"/>
          <w:sz w:val="16"/>
          <w:szCs w:val="16"/>
          <w:lang w:eastAsia="en-US"/>
        </w:rPr>
      </w:pPr>
      <w:r w:rsidRPr="0012797F">
        <w:rPr>
          <w:rFonts w:ascii="Arial" w:eastAsia="Calibri" w:hAnsi="Arial" w:cs="Arial"/>
          <w:sz w:val="16"/>
          <w:szCs w:val="16"/>
          <w:lang w:eastAsia="en-US"/>
        </w:rPr>
        <w:t xml:space="preserve">De dyslexiescreening is voor een selecte(!) groep leerlingen. Info volgt als hij afgenomen moet worden. </w:t>
      </w:r>
    </w:p>
    <w:p w:rsidR="004428DE" w:rsidRPr="008A7CE1" w:rsidRDefault="004428DE">
      <w:pPr>
        <w:rPr>
          <w:rFonts w:ascii="Century Gothic" w:hAnsi="Century Gothic" w:cs="Arial"/>
          <w:sz w:val="20"/>
          <w:szCs w:val="20"/>
        </w:rPr>
      </w:pPr>
    </w:p>
    <w:sectPr w:rsidR="004428DE" w:rsidRPr="008A7CE1" w:rsidSect="00CC58B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F2" w:rsidRDefault="00A17DF2" w:rsidP="000336A4">
      <w:r>
        <w:separator/>
      </w:r>
    </w:p>
  </w:endnote>
  <w:endnote w:type="continuationSeparator" w:id="0">
    <w:p w:rsidR="00A17DF2" w:rsidRDefault="00A17DF2" w:rsidP="0003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8" w:rsidRPr="008A7CE1" w:rsidRDefault="00016EB8">
    <w:pPr>
      <w:pStyle w:val="Voettekst"/>
      <w:pBdr>
        <w:top w:val="thinThickSmallGap" w:sz="24" w:space="1" w:color="6C9100" w:themeColor="accent2" w:themeShade="7F"/>
      </w:pBdr>
      <w:rPr>
        <w:rFonts w:ascii="Century Gothic" w:eastAsiaTheme="majorEastAsia" w:hAnsi="Century Gothic" w:cstheme="majorBidi"/>
      </w:rPr>
    </w:pPr>
    <w:r>
      <w:rPr>
        <w:rFonts w:ascii="Century Gothic" w:eastAsiaTheme="majorEastAsia" w:hAnsi="Century Gothic" w:cstheme="majorBidi"/>
        <w:sz w:val="20"/>
      </w:rPr>
      <w:t>Zorgplan De Kiem 2015 - 2018</w:t>
    </w:r>
    <w:r w:rsidRPr="008A7CE1">
      <w:rPr>
        <w:rFonts w:ascii="Century Gothic" w:eastAsiaTheme="majorEastAsia" w:hAnsi="Century Gothic" w:cstheme="majorBidi"/>
        <w:sz w:val="20"/>
      </w:rPr>
      <w:ptab w:relativeTo="margin" w:alignment="right" w:leader="none"/>
    </w:r>
    <w:r w:rsidRPr="008A7CE1">
      <w:rPr>
        <w:rFonts w:ascii="Century Gothic" w:eastAsiaTheme="majorEastAsia" w:hAnsi="Century Gothic" w:cstheme="majorBidi"/>
        <w:sz w:val="20"/>
      </w:rPr>
      <w:t xml:space="preserve">Pagina </w:t>
    </w:r>
    <w:r w:rsidRPr="008A7CE1">
      <w:rPr>
        <w:rFonts w:ascii="Century Gothic" w:eastAsiaTheme="minorEastAsia" w:hAnsi="Century Gothic" w:cstheme="minorBidi"/>
        <w:sz w:val="20"/>
      </w:rPr>
      <w:fldChar w:fldCharType="begin"/>
    </w:r>
    <w:r w:rsidRPr="008A7CE1">
      <w:rPr>
        <w:rFonts w:ascii="Century Gothic" w:hAnsi="Century Gothic"/>
        <w:sz w:val="20"/>
      </w:rPr>
      <w:instrText>PAGE   \* MERGEFORMAT</w:instrText>
    </w:r>
    <w:r w:rsidRPr="008A7CE1">
      <w:rPr>
        <w:rFonts w:ascii="Century Gothic" w:eastAsiaTheme="minorEastAsia" w:hAnsi="Century Gothic" w:cstheme="minorBidi"/>
        <w:sz w:val="20"/>
      </w:rPr>
      <w:fldChar w:fldCharType="separate"/>
    </w:r>
    <w:r w:rsidR="00FA0C45" w:rsidRPr="00FA0C45">
      <w:rPr>
        <w:rFonts w:ascii="Century Gothic" w:eastAsiaTheme="majorEastAsia" w:hAnsi="Century Gothic" w:cstheme="majorBidi"/>
        <w:noProof/>
        <w:sz w:val="20"/>
      </w:rPr>
      <w:t>40</w:t>
    </w:r>
    <w:r w:rsidRPr="008A7CE1">
      <w:rPr>
        <w:rFonts w:ascii="Century Gothic" w:eastAsiaTheme="majorEastAsia" w:hAnsi="Century Gothic" w:cstheme="majorBidi"/>
        <w:sz w:val="20"/>
      </w:rPr>
      <w:fldChar w:fldCharType="end"/>
    </w:r>
  </w:p>
  <w:p w:rsidR="00016EB8" w:rsidRDefault="00016E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F2" w:rsidRDefault="00A17DF2" w:rsidP="000336A4">
      <w:r>
        <w:separator/>
      </w:r>
    </w:p>
  </w:footnote>
  <w:footnote w:type="continuationSeparator" w:id="0">
    <w:p w:rsidR="00A17DF2" w:rsidRDefault="00A17DF2" w:rsidP="00033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D67"/>
    <w:multiLevelType w:val="hybridMultilevel"/>
    <w:tmpl w:val="0B6467AC"/>
    <w:lvl w:ilvl="0" w:tplc="23C8F77C">
      <w:start w:val="1"/>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133954"/>
    <w:multiLevelType w:val="hybridMultilevel"/>
    <w:tmpl w:val="04DCE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24637A9"/>
    <w:multiLevelType w:val="hybridMultilevel"/>
    <w:tmpl w:val="1A86DE96"/>
    <w:lvl w:ilvl="0" w:tplc="3FDE73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605A8"/>
    <w:multiLevelType w:val="hybridMultilevel"/>
    <w:tmpl w:val="5D4EEF94"/>
    <w:lvl w:ilvl="0" w:tplc="EF5E762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9620354"/>
    <w:multiLevelType w:val="multilevel"/>
    <w:tmpl w:val="C2E2D9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206ED9"/>
    <w:multiLevelType w:val="hybridMultilevel"/>
    <w:tmpl w:val="49B2977C"/>
    <w:lvl w:ilvl="0" w:tplc="83DE4B5A">
      <w:numFmt w:val="bullet"/>
      <w:lvlText w:val="-"/>
      <w:lvlJc w:val="left"/>
      <w:pPr>
        <w:tabs>
          <w:tab w:val="num" w:pos="4440"/>
        </w:tabs>
        <w:ind w:left="4440" w:hanging="900"/>
      </w:pPr>
      <w:rPr>
        <w:rFonts w:ascii="Times New Roman" w:eastAsia="Times New Roman" w:hAnsi="Times New Roman" w:cs="Times New Roman" w:hint="default"/>
      </w:rPr>
    </w:lvl>
    <w:lvl w:ilvl="1" w:tplc="04130003">
      <w:start w:val="1"/>
      <w:numFmt w:val="bullet"/>
      <w:lvlText w:val="o"/>
      <w:lvlJc w:val="left"/>
      <w:pPr>
        <w:tabs>
          <w:tab w:val="num" w:pos="4620"/>
        </w:tabs>
        <w:ind w:left="4620" w:hanging="360"/>
      </w:pPr>
      <w:rPr>
        <w:rFonts w:ascii="Courier New" w:hAnsi="Courier New" w:cs="Times New Roman" w:hint="default"/>
      </w:rPr>
    </w:lvl>
    <w:lvl w:ilvl="2" w:tplc="04130005">
      <w:start w:val="1"/>
      <w:numFmt w:val="bullet"/>
      <w:lvlText w:val=""/>
      <w:lvlJc w:val="left"/>
      <w:pPr>
        <w:tabs>
          <w:tab w:val="num" w:pos="5340"/>
        </w:tabs>
        <w:ind w:left="5340" w:hanging="360"/>
      </w:pPr>
      <w:rPr>
        <w:rFonts w:ascii="Wingdings" w:hAnsi="Wingdings" w:hint="default"/>
      </w:rPr>
    </w:lvl>
    <w:lvl w:ilvl="3" w:tplc="04130001">
      <w:start w:val="1"/>
      <w:numFmt w:val="bullet"/>
      <w:lvlText w:val=""/>
      <w:lvlJc w:val="left"/>
      <w:pPr>
        <w:tabs>
          <w:tab w:val="num" w:pos="6060"/>
        </w:tabs>
        <w:ind w:left="6060" w:hanging="360"/>
      </w:pPr>
      <w:rPr>
        <w:rFonts w:ascii="Symbol" w:hAnsi="Symbol" w:hint="default"/>
      </w:rPr>
    </w:lvl>
    <w:lvl w:ilvl="4" w:tplc="04130003">
      <w:start w:val="1"/>
      <w:numFmt w:val="bullet"/>
      <w:lvlText w:val="o"/>
      <w:lvlJc w:val="left"/>
      <w:pPr>
        <w:tabs>
          <w:tab w:val="num" w:pos="6780"/>
        </w:tabs>
        <w:ind w:left="6780" w:hanging="360"/>
      </w:pPr>
      <w:rPr>
        <w:rFonts w:ascii="Courier New" w:hAnsi="Courier New" w:cs="Times New Roman" w:hint="default"/>
      </w:rPr>
    </w:lvl>
    <w:lvl w:ilvl="5" w:tplc="04130005">
      <w:start w:val="1"/>
      <w:numFmt w:val="bullet"/>
      <w:lvlText w:val=""/>
      <w:lvlJc w:val="left"/>
      <w:pPr>
        <w:tabs>
          <w:tab w:val="num" w:pos="7500"/>
        </w:tabs>
        <w:ind w:left="7500" w:hanging="360"/>
      </w:pPr>
      <w:rPr>
        <w:rFonts w:ascii="Wingdings" w:hAnsi="Wingdings" w:hint="default"/>
      </w:rPr>
    </w:lvl>
    <w:lvl w:ilvl="6" w:tplc="04130001">
      <w:start w:val="1"/>
      <w:numFmt w:val="bullet"/>
      <w:lvlText w:val=""/>
      <w:lvlJc w:val="left"/>
      <w:pPr>
        <w:tabs>
          <w:tab w:val="num" w:pos="8220"/>
        </w:tabs>
        <w:ind w:left="8220" w:hanging="360"/>
      </w:pPr>
      <w:rPr>
        <w:rFonts w:ascii="Symbol" w:hAnsi="Symbol" w:hint="default"/>
      </w:rPr>
    </w:lvl>
    <w:lvl w:ilvl="7" w:tplc="04130003">
      <w:start w:val="1"/>
      <w:numFmt w:val="bullet"/>
      <w:lvlText w:val="o"/>
      <w:lvlJc w:val="left"/>
      <w:pPr>
        <w:tabs>
          <w:tab w:val="num" w:pos="8940"/>
        </w:tabs>
        <w:ind w:left="8940" w:hanging="360"/>
      </w:pPr>
      <w:rPr>
        <w:rFonts w:ascii="Courier New" w:hAnsi="Courier New" w:cs="Times New Roman" w:hint="default"/>
      </w:rPr>
    </w:lvl>
    <w:lvl w:ilvl="8" w:tplc="04130005">
      <w:start w:val="1"/>
      <w:numFmt w:val="bullet"/>
      <w:lvlText w:val=""/>
      <w:lvlJc w:val="left"/>
      <w:pPr>
        <w:tabs>
          <w:tab w:val="num" w:pos="9660"/>
        </w:tabs>
        <w:ind w:left="9660" w:hanging="360"/>
      </w:pPr>
      <w:rPr>
        <w:rFonts w:ascii="Wingdings" w:hAnsi="Wingdings" w:hint="default"/>
      </w:rPr>
    </w:lvl>
  </w:abstractNum>
  <w:abstractNum w:abstractNumId="6">
    <w:nsid w:val="220F5347"/>
    <w:multiLevelType w:val="hybridMultilevel"/>
    <w:tmpl w:val="9A02E62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77E4208"/>
    <w:multiLevelType w:val="hybridMultilevel"/>
    <w:tmpl w:val="96722044"/>
    <w:lvl w:ilvl="0" w:tplc="2FD69D08">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7801D68"/>
    <w:multiLevelType w:val="multilevel"/>
    <w:tmpl w:val="EE5013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C591306"/>
    <w:multiLevelType w:val="hybridMultilevel"/>
    <w:tmpl w:val="68C6D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C847C1F"/>
    <w:multiLevelType w:val="hybridMultilevel"/>
    <w:tmpl w:val="CB389C0E"/>
    <w:lvl w:ilvl="0" w:tplc="D72434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DB601F"/>
    <w:multiLevelType w:val="hybridMultilevel"/>
    <w:tmpl w:val="05E222E2"/>
    <w:lvl w:ilvl="0" w:tplc="78FE48C8">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289471A"/>
    <w:multiLevelType w:val="hybridMultilevel"/>
    <w:tmpl w:val="EBE69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4D2D27"/>
    <w:multiLevelType w:val="hybridMultilevel"/>
    <w:tmpl w:val="13B8F4D4"/>
    <w:lvl w:ilvl="0" w:tplc="FFFFFFFF">
      <w:start w:val="1"/>
      <w:numFmt w:val="bullet"/>
      <w:lvlText w:val=""/>
      <w:lvlJc w:val="left"/>
      <w:pPr>
        <w:tabs>
          <w:tab w:val="num" w:pos="360"/>
        </w:tabs>
        <w:ind w:left="360" w:hanging="360"/>
      </w:pPr>
      <w:rPr>
        <w:rFonts w:ascii="Symbol" w:hAnsi="Symbol" w:hint="default"/>
        <w:color w:val="auto"/>
        <w:sz w:val="16"/>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4">
    <w:nsid w:val="47D21475"/>
    <w:multiLevelType w:val="hybridMultilevel"/>
    <w:tmpl w:val="138C66AE"/>
    <w:lvl w:ilvl="0" w:tplc="04130009">
      <w:start w:val="1"/>
      <w:numFmt w:val="bullet"/>
      <w:lvlText w:val=""/>
      <w:lvlJc w:val="left"/>
      <w:pPr>
        <w:tabs>
          <w:tab w:val="num" w:pos="720"/>
        </w:tabs>
        <w:ind w:left="720" w:hanging="360"/>
      </w:pPr>
      <w:rPr>
        <w:rFonts w:ascii="Wingdings" w:hAnsi="Wingdings" w:hint="default"/>
      </w:rPr>
    </w:lvl>
    <w:lvl w:ilvl="1" w:tplc="B666FABE">
      <w:numFmt w:val="bullet"/>
      <w:lvlText w:val="-"/>
      <w:lvlJc w:val="left"/>
      <w:pPr>
        <w:tabs>
          <w:tab w:val="num" w:pos="1440"/>
        </w:tabs>
        <w:ind w:left="1440" w:hanging="360"/>
      </w:pPr>
      <w:rPr>
        <w:rFonts w:ascii="Times New Roman" w:eastAsia="Times New Roman" w:hAnsi="Times New Roman" w:cs="Times New Roman" w:hint="default"/>
      </w:rPr>
    </w:lvl>
    <w:lvl w:ilvl="2" w:tplc="04130009">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D644503"/>
    <w:multiLevelType w:val="hybridMultilevel"/>
    <w:tmpl w:val="6608CC9A"/>
    <w:lvl w:ilvl="0" w:tplc="5C6E67FE">
      <w:start w:val="1"/>
      <w:numFmt w:val="upperLetter"/>
      <w:lvlText w:val="%1)"/>
      <w:lvlJc w:val="left"/>
      <w:pPr>
        <w:tabs>
          <w:tab w:val="num" w:pos="750"/>
        </w:tabs>
        <w:ind w:left="750" w:hanging="390"/>
      </w:pPr>
      <w:rPr>
        <w:rFonts w:hint="default"/>
      </w:rPr>
    </w:lvl>
    <w:lvl w:ilvl="1" w:tplc="A3F0A4CA">
      <w:start w:val="1"/>
      <w:numFmt w:val="bullet"/>
      <w:lvlText w:val="-"/>
      <w:lvlJc w:val="left"/>
      <w:pPr>
        <w:tabs>
          <w:tab w:val="num" w:pos="1440"/>
        </w:tabs>
        <w:ind w:left="1440" w:hanging="360"/>
      </w:pPr>
      <w:rPr>
        <w:rFonts w:ascii="Comic Sans MS" w:eastAsia="Times New Roman" w:hAnsi="Comic Sans M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DDE02BD"/>
    <w:multiLevelType w:val="hybridMultilevel"/>
    <w:tmpl w:val="81A2C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1C180A"/>
    <w:multiLevelType w:val="hybridMultilevel"/>
    <w:tmpl w:val="35AA296C"/>
    <w:lvl w:ilvl="0" w:tplc="BCC8FDE0">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62E5F08"/>
    <w:multiLevelType w:val="hybridMultilevel"/>
    <w:tmpl w:val="163A0740"/>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0A7236"/>
    <w:multiLevelType w:val="hybridMultilevel"/>
    <w:tmpl w:val="B98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93049"/>
    <w:multiLevelType w:val="hybridMultilevel"/>
    <w:tmpl w:val="27984F1C"/>
    <w:lvl w:ilvl="0" w:tplc="D10E813A">
      <w:start w:val="2"/>
      <w:numFmt w:val="bullet"/>
      <w:lvlText w:val="-"/>
      <w:lvlJc w:val="left"/>
      <w:pPr>
        <w:ind w:left="720" w:hanging="360"/>
      </w:pPr>
      <w:rPr>
        <w:rFonts w:ascii="Franklin Gothic Book" w:eastAsia="Times New Roman" w:hAnsi="Franklin Gothic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62215C"/>
    <w:multiLevelType w:val="hybridMultilevel"/>
    <w:tmpl w:val="1870F136"/>
    <w:lvl w:ilvl="0" w:tplc="FFFFFFFF">
      <w:start w:val="1"/>
      <w:numFmt w:val="bullet"/>
      <w:lvlText w:val=""/>
      <w:lvlJc w:val="left"/>
      <w:pPr>
        <w:tabs>
          <w:tab w:val="num" w:pos="1068"/>
        </w:tabs>
        <w:ind w:left="1068" w:hanging="360"/>
      </w:pPr>
      <w:rPr>
        <w:rFonts w:ascii="Symbol" w:hAnsi="Symbol" w:hint="default"/>
        <w:color w:val="auto"/>
        <w:sz w:val="16"/>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2">
    <w:nsid w:val="63B733F0"/>
    <w:multiLevelType w:val="hybridMultilevel"/>
    <w:tmpl w:val="55565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A7600B3"/>
    <w:multiLevelType w:val="hybridMultilevel"/>
    <w:tmpl w:val="9DB25142"/>
    <w:lvl w:ilvl="0" w:tplc="DE6A3124">
      <w:start w:val="1"/>
      <w:numFmt w:val="decimal"/>
      <w:lvlText w:val="%1."/>
      <w:lvlJc w:val="left"/>
      <w:pPr>
        <w:tabs>
          <w:tab w:val="num" w:pos="720"/>
        </w:tabs>
        <w:ind w:left="720" w:hanging="72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BDA5965"/>
    <w:multiLevelType w:val="hybridMultilevel"/>
    <w:tmpl w:val="D81C2F14"/>
    <w:lvl w:ilvl="0" w:tplc="0F28DF5A">
      <w:start w:val="3"/>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DD37443"/>
    <w:multiLevelType w:val="hybridMultilevel"/>
    <w:tmpl w:val="D054A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F8B688F"/>
    <w:multiLevelType w:val="hybridMultilevel"/>
    <w:tmpl w:val="3D5079AC"/>
    <w:lvl w:ilvl="0" w:tplc="47F4CBB4">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6781B81"/>
    <w:multiLevelType w:val="hybridMultilevel"/>
    <w:tmpl w:val="2AB6C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6E03BA3"/>
    <w:multiLevelType w:val="hybridMultilevel"/>
    <w:tmpl w:val="C428D270"/>
    <w:lvl w:ilvl="0" w:tplc="1876E9B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6F97364"/>
    <w:multiLevelType w:val="hybridMultilevel"/>
    <w:tmpl w:val="1060AAF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AC94572"/>
    <w:multiLevelType w:val="multilevel"/>
    <w:tmpl w:val="8E9A3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1718BF"/>
    <w:multiLevelType w:val="multilevel"/>
    <w:tmpl w:val="30C6796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E6836A9"/>
    <w:multiLevelType w:val="hybridMultilevel"/>
    <w:tmpl w:val="F594F1EC"/>
    <w:lvl w:ilvl="0" w:tplc="0413000B">
      <w:start w:val="1"/>
      <w:numFmt w:val="bullet"/>
      <w:lvlText w:val=""/>
      <w:lvlJc w:val="left"/>
      <w:pPr>
        <w:tabs>
          <w:tab w:val="num" w:pos="1068"/>
        </w:tabs>
        <w:ind w:left="1068" w:hanging="360"/>
      </w:pPr>
      <w:rPr>
        <w:rFonts w:ascii="Wingdings" w:hAnsi="Wingdings" w:hint="default"/>
      </w:rPr>
    </w:lvl>
    <w:lvl w:ilvl="1" w:tplc="A4B41DB4">
      <w:start w:val="1"/>
      <w:numFmt w:val="decimal"/>
      <w:lvlText w:val="%2."/>
      <w:lvlJc w:val="left"/>
      <w:pPr>
        <w:tabs>
          <w:tab w:val="num" w:pos="1788"/>
        </w:tabs>
        <w:ind w:left="1788" w:hanging="360"/>
      </w:pPr>
      <w:rPr>
        <w:rFonts w:cs="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8"/>
  </w:num>
  <w:num w:numId="2">
    <w:abstractNumId w:val="31"/>
  </w:num>
  <w:num w:numId="3">
    <w:abstractNumId w:val="0"/>
  </w:num>
  <w:num w:numId="4">
    <w:abstractNumId w:val="26"/>
  </w:num>
  <w:num w:numId="5">
    <w:abstractNumId w:val="18"/>
  </w:num>
  <w:num w:numId="6">
    <w:abstractNumId w:val="21"/>
  </w:num>
  <w:num w:numId="7">
    <w:abstractNumId w:val="20"/>
  </w:num>
  <w:num w:numId="8">
    <w:abstractNumId w:val="13"/>
  </w:num>
  <w:num w:numId="9">
    <w:abstractNumId w:val="3"/>
  </w:num>
  <w:num w:numId="10">
    <w:abstractNumId w:val="2"/>
  </w:num>
  <w:num w:numId="11">
    <w:abstractNumId w:val="30"/>
  </w:num>
  <w:num w:numId="12">
    <w:abstractNumId w:val="17"/>
  </w:num>
  <w:num w:numId="13">
    <w:abstractNumId w:val="5"/>
  </w:num>
  <w:num w:numId="14">
    <w:abstractNumId w:val="11"/>
  </w:num>
  <w:num w:numId="15">
    <w:abstractNumId w:val="32"/>
  </w:num>
  <w:num w:numId="16">
    <w:abstractNumId w:val="23"/>
  </w:num>
  <w:num w:numId="17">
    <w:abstractNumId w:val="9"/>
  </w:num>
  <w:num w:numId="18">
    <w:abstractNumId w:val="16"/>
  </w:num>
  <w:num w:numId="19">
    <w:abstractNumId w:val="27"/>
  </w:num>
  <w:num w:numId="20">
    <w:abstractNumId w:val="25"/>
  </w:num>
  <w:num w:numId="21">
    <w:abstractNumId w:val="1"/>
  </w:num>
  <w:num w:numId="22">
    <w:abstractNumId w:val="24"/>
  </w:num>
  <w:num w:numId="23">
    <w:abstractNumId w:val="12"/>
  </w:num>
  <w:num w:numId="24">
    <w:abstractNumId w:val="19"/>
  </w:num>
  <w:num w:numId="25">
    <w:abstractNumId w:val="10"/>
  </w:num>
  <w:num w:numId="26">
    <w:abstractNumId w:val="4"/>
  </w:num>
  <w:num w:numId="27">
    <w:abstractNumId w:val="15"/>
  </w:num>
  <w:num w:numId="28">
    <w:abstractNumId w:val="28"/>
  </w:num>
  <w:num w:numId="29">
    <w:abstractNumId w:val="14"/>
  </w:num>
  <w:num w:numId="30">
    <w:abstractNumId w:val="29"/>
  </w:num>
  <w:num w:numId="31">
    <w:abstractNumId w:val="7"/>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55"/>
    <w:rsid w:val="00016EB8"/>
    <w:rsid w:val="00023A33"/>
    <w:rsid w:val="000336A4"/>
    <w:rsid w:val="00040EF9"/>
    <w:rsid w:val="000419CB"/>
    <w:rsid w:val="000A25B2"/>
    <w:rsid w:val="000B17D4"/>
    <w:rsid w:val="000F7BD5"/>
    <w:rsid w:val="001252BC"/>
    <w:rsid w:val="0012797F"/>
    <w:rsid w:val="00127E2C"/>
    <w:rsid w:val="00150350"/>
    <w:rsid w:val="00171140"/>
    <w:rsid w:val="001900CB"/>
    <w:rsid w:val="001C7A0F"/>
    <w:rsid w:val="001D0418"/>
    <w:rsid w:val="001D17A8"/>
    <w:rsid w:val="001D1A6D"/>
    <w:rsid w:val="002202E0"/>
    <w:rsid w:val="00231BAC"/>
    <w:rsid w:val="0024320B"/>
    <w:rsid w:val="00243726"/>
    <w:rsid w:val="0026282C"/>
    <w:rsid w:val="00265911"/>
    <w:rsid w:val="00270187"/>
    <w:rsid w:val="00294B24"/>
    <w:rsid w:val="00296DF6"/>
    <w:rsid w:val="002A28A1"/>
    <w:rsid w:val="002A2981"/>
    <w:rsid w:val="002A43F8"/>
    <w:rsid w:val="002A6A87"/>
    <w:rsid w:val="002A7C19"/>
    <w:rsid w:val="00302747"/>
    <w:rsid w:val="00307BC0"/>
    <w:rsid w:val="00321142"/>
    <w:rsid w:val="003303CA"/>
    <w:rsid w:val="00393FC7"/>
    <w:rsid w:val="003B73C7"/>
    <w:rsid w:val="003C2EB7"/>
    <w:rsid w:val="003E3A24"/>
    <w:rsid w:val="004256C2"/>
    <w:rsid w:val="0043133B"/>
    <w:rsid w:val="00435C75"/>
    <w:rsid w:val="00440A14"/>
    <w:rsid w:val="004428DE"/>
    <w:rsid w:val="0046772F"/>
    <w:rsid w:val="00472831"/>
    <w:rsid w:val="00474C5C"/>
    <w:rsid w:val="00475FF9"/>
    <w:rsid w:val="004838D1"/>
    <w:rsid w:val="0049474B"/>
    <w:rsid w:val="004D0995"/>
    <w:rsid w:val="004D1A75"/>
    <w:rsid w:val="004D750D"/>
    <w:rsid w:val="00506197"/>
    <w:rsid w:val="00516787"/>
    <w:rsid w:val="00527E3A"/>
    <w:rsid w:val="00535427"/>
    <w:rsid w:val="0057335C"/>
    <w:rsid w:val="00582C9A"/>
    <w:rsid w:val="00595D8B"/>
    <w:rsid w:val="00596C27"/>
    <w:rsid w:val="005B1F55"/>
    <w:rsid w:val="005B33AC"/>
    <w:rsid w:val="005D1089"/>
    <w:rsid w:val="005E5C15"/>
    <w:rsid w:val="00613988"/>
    <w:rsid w:val="00626FB0"/>
    <w:rsid w:val="00633E62"/>
    <w:rsid w:val="006526D1"/>
    <w:rsid w:val="00653F09"/>
    <w:rsid w:val="00664548"/>
    <w:rsid w:val="006863F9"/>
    <w:rsid w:val="006C6DDA"/>
    <w:rsid w:val="006D0758"/>
    <w:rsid w:val="00721811"/>
    <w:rsid w:val="00727BB4"/>
    <w:rsid w:val="00734046"/>
    <w:rsid w:val="00741DC5"/>
    <w:rsid w:val="00742B96"/>
    <w:rsid w:val="0075345E"/>
    <w:rsid w:val="00754961"/>
    <w:rsid w:val="0076696E"/>
    <w:rsid w:val="00774353"/>
    <w:rsid w:val="007806E3"/>
    <w:rsid w:val="007A51E8"/>
    <w:rsid w:val="007A6408"/>
    <w:rsid w:val="007B3705"/>
    <w:rsid w:val="007C5344"/>
    <w:rsid w:val="007C6C9D"/>
    <w:rsid w:val="007D7CEB"/>
    <w:rsid w:val="007E069F"/>
    <w:rsid w:val="00803844"/>
    <w:rsid w:val="00805B00"/>
    <w:rsid w:val="00810641"/>
    <w:rsid w:val="0081354F"/>
    <w:rsid w:val="008170CE"/>
    <w:rsid w:val="0083226B"/>
    <w:rsid w:val="008505CC"/>
    <w:rsid w:val="008540D2"/>
    <w:rsid w:val="00856D4A"/>
    <w:rsid w:val="00864F9C"/>
    <w:rsid w:val="008830B5"/>
    <w:rsid w:val="008A5962"/>
    <w:rsid w:val="008A6E52"/>
    <w:rsid w:val="008A7CE1"/>
    <w:rsid w:val="008C1D66"/>
    <w:rsid w:val="008D0C76"/>
    <w:rsid w:val="008D3EE9"/>
    <w:rsid w:val="008E083C"/>
    <w:rsid w:val="008F5657"/>
    <w:rsid w:val="0090709A"/>
    <w:rsid w:val="00914BFA"/>
    <w:rsid w:val="0091737A"/>
    <w:rsid w:val="00923383"/>
    <w:rsid w:val="00933FAE"/>
    <w:rsid w:val="009449A4"/>
    <w:rsid w:val="009678C1"/>
    <w:rsid w:val="00974F33"/>
    <w:rsid w:val="00993525"/>
    <w:rsid w:val="009B5276"/>
    <w:rsid w:val="009C3C0D"/>
    <w:rsid w:val="009F0E65"/>
    <w:rsid w:val="009F2F42"/>
    <w:rsid w:val="00A17730"/>
    <w:rsid w:val="00A17DF2"/>
    <w:rsid w:val="00A36BAA"/>
    <w:rsid w:val="00A46D0D"/>
    <w:rsid w:val="00A54683"/>
    <w:rsid w:val="00A6752B"/>
    <w:rsid w:val="00A834D1"/>
    <w:rsid w:val="00A85473"/>
    <w:rsid w:val="00A93815"/>
    <w:rsid w:val="00AD0653"/>
    <w:rsid w:val="00AF49BC"/>
    <w:rsid w:val="00B23E8F"/>
    <w:rsid w:val="00B33854"/>
    <w:rsid w:val="00B33B80"/>
    <w:rsid w:val="00B72294"/>
    <w:rsid w:val="00B8705A"/>
    <w:rsid w:val="00BA0662"/>
    <w:rsid w:val="00BB5F21"/>
    <w:rsid w:val="00BC57F7"/>
    <w:rsid w:val="00BC7E70"/>
    <w:rsid w:val="00BE5D1C"/>
    <w:rsid w:val="00BF300E"/>
    <w:rsid w:val="00C41FFE"/>
    <w:rsid w:val="00C46355"/>
    <w:rsid w:val="00C66BE0"/>
    <w:rsid w:val="00C85262"/>
    <w:rsid w:val="00CA23AF"/>
    <w:rsid w:val="00CA2A7D"/>
    <w:rsid w:val="00CA7D68"/>
    <w:rsid w:val="00CC3006"/>
    <w:rsid w:val="00CC58B7"/>
    <w:rsid w:val="00CC718F"/>
    <w:rsid w:val="00CD296E"/>
    <w:rsid w:val="00CD72B0"/>
    <w:rsid w:val="00CE2380"/>
    <w:rsid w:val="00CF2336"/>
    <w:rsid w:val="00D17186"/>
    <w:rsid w:val="00D2138F"/>
    <w:rsid w:val="00D35D8F"/>
    <w:rsid w:val="00D67BA7"/>
    <w:rsid w:val="00D765CD"/>
    <w:rsid w:val="00D77E3B"/>
    <w:rsid w:val="00DB644E"/>
    <w:rsid w:val="00DF4CD8"/>
    <w:rsid w:val="00E227D2"/>
    <w:rsid w:val="00E448CD"/>
    <w:rsid w:val="00E46802"/>
    <w:rsid w:val="00E52E5E"/>
    <w:rsid w:val="00E6371B"/>
    <w:rsid w:val="00E960C3"/>
    <w:rsid w:val="00EB1C56"/>
    <w:rsid w:val="00ED5D76"/>
    <w:rsid w:val="00ED614E"/>
    <w:rsid w:val="00EF340A"/>
    <w:rsid w:val="00EF342E"/>
    <w:rsid w:val="00EF7448"/>
    <w:rsid w:val="00F01FAE"/>
    <w:rsid w:val="00F07B0E"/>
    <w:rsid w:val="00F178CE"/>
    <w:rsid w:val="00F17B29"/>
    <w:rsid w:val="00F473DE"/>
    <w:rsid w:val="00F47C4E"/>
    <w:rsid w:val="00F638DC"/>
    <w:rsid w:val="00F91090"/>
    <w:rsid w:val="00F91580"/>
    <w:rsid w:val="00FA0C45"/>
    <w:rsid w:val="00FB088D"/>
    <w:rsid w:val="00FB7579"/>
    <w:rsid w:val="00FC7FF3"/>
    <w:rsid w:val="00FD7260"/>
    <w:rsid w:val="00FE7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35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E2380"/>
    <w:pPr>
      <w:keepNext/>
      <w:outlineLvl w:val="0"/>
    </w:pPr>
    <w:rPr>
      <w:rFonts w:ascii="Verdana" w:hAnsi="Verdana"/>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355"/>
    <w:pPr>
      <w:spacing w:after="200" w:line="276"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307BC0"/>
    <w:rPr>
      <w:color w:val="C8FF25" w:themeColor="hyperlink"/>
      <w:u w:val="single"/>
    </w:rPr>
  </w:style>
  <w:style w:type="paragraph" w:styleId="Geenafstand">
    <w:name w:val="No Spacing"/>
    <w:uiPriority w:val="1"/>
    <w:qFormat/>
    <w:rsid w:val="004256C2"/>
    <w:pPr>
      <w:spacing w:after="0" w:line="240" w:lineRule="auto"/>
    </w:pPr>
  </w:style>
  <w:style w:type="paragraph" w:styleId="Koptekst">
    <w:name w:val="header"/>
    <w:basedOn w:val="Standaard"/>
    <w:link w:val="KoptekstChar"/>
    <w:uiPriority w:val="99"/>
    <w:unhideWhenUsed/>
    <w:rsid w:val="000336A4"/>
    <w:pPr>
      <w:tabs>
        <w:tab w:val="center" w:pos="4536"/>
        <w:tab w:val="right" w:pos="9072"/>
      </w:tabs>
    </w:pPr>
  </w:style>
  <w:style w:type="character" w:customStyle="1" w:styleId="KoptekstChar">
    <w:name w:val="Koptekst Char"/>
    <w:basedOn w:val="Standaardalinea-lettertype"/>
    <w:link w:val="Koptekst"/>
    <w:uiPriority w:val="99"/>
    <w:rsid w:val="000336A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336A4"/>
    <w:pPr>
      <w:tabs>
        <w:tab w:val="center" w:pos="4536"/>
        <w:tab w:val="right" w:pos="9072"/>
      </w:tabs>
    </w:pPr>
  </w:style>
  <w:style w:type="character" w:customStyle="1" w:styleId="VoettekstChar">
    <w:name w:val="Voettekst Char"/>
    <w:basedOn w:val="Standaardalinea-lettertype"/>
    <w:link w:val="Voettekst"/>
    <w:uiPriority w:val="99"/>
    <w:rsid w:val="000336A4"/>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CE2380"/>
    <w:rPr>
      <w:rFonts w:ascii="Verdana" w:eastAsia="Times New Roman" w:hAnsi="Verdana" w:cs="Times New Roman"/>
      <w:b/>
      <w:bCs/>
      <w:sz w:val="28"/>
      <w:szCs w:val="24"/>
      <w:lang w:eastAsia="nl-NL"/>
    </w:rPr>
  </w:style>
  <w:style w:type="paragraph" w:styleId="Ballontekst">
    <w:name w:val="Balloon Text"/>
    <w:basedOn w:val="Standaard"/>
    <w:link w:val="BallontekstChar"/>
    <w:uiPriority w:val="99"/>
    <w:semiHidden/>
    <w:unhideWhenUsed/>
    <w:rsid w:val="004428DE"/>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8DE"/>
    <w:rPr>
      <w:rFonts w:ascii="Tahoma" w:eastAsia="Times New Roman" w:hAnsi="Tahoma" w:cs="Tahoma"/>
      <w:sz w:val="16"/>
      <w:szCs w:val="16"/>
      <w:lang w:eastAsia="nl-NL"/>
    </w:rPr>
  </w:style>
  <w:style w:type="table" w:styleId="Tabelraster">
    <w:name w:val="Table Grid"/>
    <w:basedOn w:val="Standaardtabel"/>
    <w:uiPriority w:val="39"/>
    <w:rsid w:val="009B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4D750D"/>
    <w:rPr>
      <w:rFonts w:eastAsiaTheme="minorEastAsia"/>
      <w:lang w:eastAsia="nl-NL"/>
    </w:rPr>
  </w:style>
  <w:style w:type="character" w:styleId="GevolgdeHyperlink">
    <w:name w:val="FollowedHyperlink"/>
    <w:basedOn w:val="Standaardalinea-lettertype"/>
    <w:uiPriority w:val="99"/>
    <w:semiHidden/>
    <w:unhideWhenUsed/>
    <w:rsid w:val="00CC718F"/>
    <w:rPr>
      <w:color w:val="C8FF2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35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E2380"/>
    <w:pPr>
      <w:keepNext/>
      <w:outlineLvl w:val="0"/>
    </w:pPr>
    <w:rPr>
      <w:rFonts w:ascii="Verdana" w:hAnsi="Verdana"/>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355"/>
    <w:pPr>
      <w:spacing w:after="200" w:line="276"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307BC0"/>
    <w:rPr>
      <w:color w:val="C8FF25" w:themeColor="hyperlink"/>
      <w:u w:val="single"/>
    </w:rPr>
  </w:style>
  <w:style w:type="paragraph" w:styleId="Geenafstand">
    <w:name w:val="No Spacing"/>
    <w:uiPriority w:val="1"/>
    <w:qFormat/>
    <w:rsid w:val="004256C2"/>
    <w:pPr>
      <w:spacing w:after="0" w:line="240" w:lineRule="auto"/>
    </w:pPr>
  </w:style>
  <w:style w:type="paragraph" w:styleId="Koptekst">
    <w:name w:val="header"/>
    <w:basedOn w:val="Standaard"/>
    <w:link w:val="KoptekstChar"/>
    <w:uiPriority w:val="99"/>
    <w:unhideWhenUsed/>
    <w:rsid w:val="000336A4"/>
    <w:pPr>
      <w:tabs>
        <w:tab w:val="center" w:pos="4536"/>
        <w:tab w:val="right" w:pos="9072"/>
      </w:tabs>
    </w:pPr>
  </w:style>
  <w:style w:type="character" w:customStyle="1" w:styleId="KoptekstChar">
    <w:name w:val="Koptekst Char"/>
    <w:basedOn w:val="Standaardalinea-lettertype"/>
    <w:link w:val="Koptekst"/>
    <w:uiPriority w:val="99"/>
    <w:rsid w:val="000336A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336A4"/>
    <w:pPr>
      <w:tabs>
        <w:tab w:val="center" w:pos="4536"/>
        <w:tab w:val="right" w:pos="9072"/>
      </w:tabs>
    </w:pPr>
  </w:style>
  <w:style w:type="character" w:customStyle="1" w:styleId="VoettekstChar">
    <w:name w:val="Voettekst Char"/>
    <w:basedOn w:val="Standaardalinea-lettertype"/>
    <w:link w:val="Voettekst"/>
    <w:uiPriority w:val="99"/>
    <w:rsid w:val="000336A4"/>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CE2380"/>
    <w:rPr>
      <w:rFonts w:ascii="Verdana" w:eastAsia="Times New Roman" w:hAnsi="Verdana" w:cs="Times New Roman"/>
      <w:b/>
      <w:bCs/>
      <w:sz w:val="28"/>
      <w:szCs w:val="24"/>
      <w:lang w:eastAsia="nl-NL"/>
    </w:rPr>
  </w:style>
  <w:style w:type="paragraph" w:styleId="Ballontekst">
    <w:name w:val="Balloon Text"/>
    <w:basedOn w:val="Standaard"/>
    <w:link w:val="BallontekstChar"/>
    <w:uiPriority w:val="99"/>
    <w:semiHidden/>
    <w:unhideWhenUsed/>
    <w:rsid w:val="004428DE"/>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8DE"/>
    <w:rPr>
      <w:rFonts w:ascii="Tahoma" w:eastAsia="Times New Roman" w:hAnsi="Tahoma" w:cs="Tahoma"/>
      <w:sz w:val="16"/>
      <w:szCs w:val="16"/>
      <w:lang w:eastAsia="nl-NL"/>
    </w:rPr>
  </w:style>
  <w:style w:type="table" w:styleId="Tabelraster">
    <w:name w:val="Table Grid"/>
    <w:basedOn w:val="Standaardtabel"/>
    <w:uiPriority w:val="39"/>
    <w:rsid w:val="009B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4D750D"/>
    <w:rPr>
      <w:rFonts w:eastAsiaTheme="minorEastAsia"/>
      <w:lang w:eastAsia="nl-NL"/>
    </w:rPr>
  </w:style>
  <w:style w:type="character" w:styleId="GevolgdeHyperlink">
    <w:name w:val="FollowedHyperlink"/>
    <w:basedOn w:val="Standaardalinea-lettertype"/>
    <w:uiPriority w:val="99"/>
    <w:semiHidden/>
    <w:unhideWhenUsed/>
    <w:rsid w:val="00CC718F"/>
    <w:rPr>
      <w:color w:val="C8FF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5490">
      <w:bodyDiv w:val="1"/>
      <w:marLeft w:val="0"/>
      <w:marRight w:val="0"/>
      <w:marTop w:val="0"/>
      <w:marBottom w:val="0"/>
      <w:divBdr>
        <w:top w:val="none" w:sz="0" w:space="0" w:color="auto"/>
        <w:left w:val="none" w:sz="0" w:space="0" w:color="auto"/>
        <w:bottom w:val="none" w:sz="0" w:space="0" w:color="auto"/>
        <w:right w:val="none" w:sz="0" w:space="0" w:color="auto"/>
      </w:divBdr>
    </w:div>
    <w:div w:id="13724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gkaagenbraassem.n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ekiem.ssba.ne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3E3D2D"/>
      </a:dk2>
      <a:lt2>
        <a:srgbClr val="CAF278"/>
      </a:lt2>
      <a:accent1>
        <a:srgbClr val="94C600"/>
      </a:accent1>
      <a:accent2>
        <a:srgbClr val="C8FF25"/>
      </a:accent2>
      <a:accent3>
        <a:srgbClr val="C8FF25"/>
      </a:accent3>
      <a:accent4>
        <a:srgbClr val="C8FF25"/>
      </a:accent4>
      <a:accent5>
        <a:srgbClr val="C8FF25"/>
      </a:accent5>
      <a:accent6>
        <a:srgbClr val="C8FF25"/>
      </a:accent6>
      <a:hlink>
        <a:srgbClr val="C8FF25"/>
      </a:hlink>
      <a:folHlink>
        <a:srgbClr val="C8FF2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cours">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A163-6665-4EF3-A2DE-027B5F21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10281</Words>
  <Characters>56550</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Schouten</dc:creator>
  <cp:lastModifiedBy>Dorien Opdam</cp:lastModifiedBy>
  <cp:revision>2</cp:revision>
  <cp:lastPrinted>2015-09-01T07:54:00Z</cp:lastPrinted>
  <dcterms:created xsi:type="dcterms:W3CDTF">2015-09-01T15:16:00Z</dcterms:created>
  <dcterms:modified xsi:type="dcterms:W3CDTF">2015-09-01T15:16:00Z</dcterms:modified>
</cp:coreProperties>
</file>